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7873F36" w14:textId="77777777" w:rsidR="00D806BD" w:rsidRDefault="00D806BD" w:rsidP="00D806BD">
      <w:pPr>
        <w:pStyle w:val="Heading1"/>
        <w:spacing w:line="360" w:lineRule="auto"/>
      </w:pPr>
      <w:r>
        <w:t>Sermon 13 – Philippians 2:5-8</w:t>
      </w:r>
    </w:p>
    <w:p w14:paraId="0A90CE51" w14:textId="77777777" w:rsidR="00D806BD" w:rsidRDefault="00D806BD" w:rsidP="00D806BD">
      <w:pPr>
        <w:pStyle w:val="Heading2"/>
        <w:spacing w:line="360" w:lineRule="auto"/>
        <w:rPr>
          <w:sz w:val="24"/>
          <w:szCs w:val="24"/>
        </w:rPr>
      </w:pPr>
      <w:r>
        <w:t>Introduction</w:t>
      </w:r>
    </w:p>
    <w:p w14:paraId="7047A8C7" w14:textId="77777777" w:rsidR="00D806BD" w:rsidRPr="00164399" w:rsidRDefault="00D806BD" w:rsidP="00D806BD">
      <w:pPr>
        <w:spacing w:before="180" w:after="180" w:line="360" w:lineRule="auto"/>
        <w:rPr>
          <w:rFonts w:cstheme="minorHAnsi"/>
          <w:sz w:val="24"/>
          <w:szCs w:val="24"/>
        </w:rPr>
      </w:pPr>
      <w:r w:rsidRPr="00164399">
        <w:rPr>
          <w:rFonts w:cstheme="minorHAnsi"/>
          <w:sz w:val="24"/>
          <w:szCs w:val="24"/>
        </w:rPr>
        <w:t xml:space="preserve">In </w:t>
      </w:r>
      <w:hyperlink r:id="rId4" w:history="1">
        <w:r w:rsidRPr="00164399">
          <w:rPr>
            <w:rFonts w:cstheme="minorHAnsi"/>
            <w:color w:val="0000FF"/>
            <w:sz w:val="24"/>
            <w:szCs w:val="24"/>
            <w:u w:val="single"/>
          </w:rPr>
          <w:t>Philippians 2:2–4</w:t>
        </w:r>
      </w:hyperlink>
      <w:r w:rsidRPr="00164399">
        <w:rPr>
          <w:rFonts w:cstheme="minorHAnsi"/>
          <w:sz w:val="24"/>
          <w:szCs w:val="24"/>
        </w:rPr>
        <w:t xml:space="preserve"> (“Fulfil ye my joy, that ye be likeminded, having the same love, being of one accord, of one mind. Let nothing be done through strife or vainglory; but in lowliness of mind let each esteem other better than themselves. Look not every man on his own things, but every man also on the things of others”), Paul exhorted the church in grace to be a united assembly.  The unity of likemindedness crossed several barriers, which included “having the same love, being of one accord, (and) of one mind.”  To achieve this exhortation</w:t>
      </w:r>
      <w:r>
        <w:rPr>
          <w:rFonts w:cstheme="minorHAnsi"/>
          <w:sz w:val="24"/>
          <w:szCs w:val="24"/>
        </w:rPr>
        <w:t>,</w:t>
      </w:r>
      <w:r w:rsidRPr="00164399">
        <w:rPr>
          <w:rFonts w:cstheme="minorHAnsi"/>
          <w:sz w:val="24"/>
          <w:szCs w:val="24"/>
        </w:rPr>
        <w:t xml:space="preserve"> Paul gave the church instructions on having the right attitude in grace regarding self-importance.  The proper disposition to be desired for likemindedness within the church is to be humble</w:t>
      </w:r>
      <w:r>
        <w:rPr>
          <w:rFonts w:cstheme="minorHAnsi"/>
          <w:sz w:val="24"/>
          <w:szCs w:val="24"/>
        </w:rPr>
        <w:t>-</w:t>
      </w:r>
      <w:r w:rsidRPr="00164399">
        <w:rPr>
          <w:rFonts w:cstheme="minorHAnsi"/>
          <w:sz w:val="24"/>
          <w:szCs w:val="24"/>
        </w:rPr>
        <w:t xml:space="preserve">minded, build others up because they are more important than you, and look to solve the needs of others.  </w:t>
      </w:r>
    </w:p>
    <w:p w14:paraId="0822D2B5" w14:textId="77777777" w:rsidR="00D806BD" w:rsidRPr="00164399" w:rsidRDefault="00D806BD" w:rsidP="00D806BD">
      <w:pPr>
        <w:spacing w:before="180" w:after="180" w:line="360" w:lineRule="auto"/>
        <w:rPr>
          <w:rFonts w:cstheme="minorHAnsi"/>
          <w:sz w:val="24"/>
          <w:szCs w:val="24"/>
        </w:rPr>
      </w:pPr>
      <w:r w:rsidRPr="00164399">
        <w:rPr>
          <w:rFonts w:cstheme="minorHAnsi"/>
          <w:sz w:val="24"/>
          <w:szCs w:val="24"/>
        </w:rPr>
        <w:t xml:space="preserve">This is a </w:t>
      </w:r>
      <w:r>
        <w:rPr>
          <w:rFonts w:cstheme="minorHAnsi"/>
          <w:sz w:val="24"/>
          <w:szCs w:val="24"/>
        </w:rPr>
        <w:t>substantial</w:t>
      </w:r>
      <w:r w:rsidRPr="00164399">
        <w:rPr>
          <w:rFonts w:cstheme="minorHAnsi"/>
          <w:sz w:val="24"/>
          <w:szCs w:val="24"/>
        </w:rPr>
        <w:t xml:space="preserve"> and </w:t>
      </w:r>
      <w:r>
        <w:rPr>
          <w:rFonts w:cstheme="minorHAnsi"/>
          <w:sz w:val="24"/>
          <w:szCs w:val="24"/>
        </w:rPr>
        <w:t>potentially hazard</w:t>
      </w:r>
      <w:r w:rsidRPr="00164399">
        <w:rPr>
          <w:rFonts w:cstheme="minorHAnsi"/>
          <w:sz w:val="24"/>
          <w:szCs w:val="24"/>
        </w:rPr>
        <w:t xml:space="preserve">ous charge.  Here is why: if everyone is obedient to Paul’s exhortation and attitude </w:t>
      </w:r>
      <w:r>
        <w:rPr>
          <w:rFonts w:cstheme="minorHAnsi"/>
          <w:sz w:val="24"/>
          <w:szCs w:val="24"/>
        </w:rPr>
        <w:t>of grace, then all needs will be met within the church; however, if one person focuses on self before others or is absorbed with their own way</w:t>
      </w:r>
      <w:r w:rsidRPr="00164399">
        <w:rPr>
          <w:rFonts w:cstheme="minorHAnsi"/>
          <w:sz w:val="24"/>
          <w:szCs w:val="24"/>
        </w:rPr>
        <w:t xml:space="preserve"> and not the church’s way</w:t>
      </w:r>
      <w:r>
        <w:rPr>
          <w:rFonts w:cstheme="minorHAnsi"/>
          <w:sz w:val="24"/>
          <w:szCs w:val="24"/>
        </w:rPr>
        <w:t>,</w:t>
      </w:r>
      <w:r w:rsidRPr="00164399">
        <w:rPr>
          <w:rFonts w:cstheme="minorHAnsi"/>
          <w:sz w:val="24"/>
          <w:szCs w:val="24"/>
        </w:rPr>
        <w:t xml:space="preserve"> then </w:t>
      </w:r>
      <w:r>
        <w:rPr>
          <w:rFonts w:cstheme="minorHAnsi"/>
          <w:sz w:val="24"/>
          <w:szCs w:val="24"/>
        </w:rPr>
        <w:t xml:space="preserve">a fracture occurs within the chain of support and some </w:t>
      </w:r>
      <w:r w:rsidRPr="00164399">
        <w:rPr>
          <w:rFonts w:cstheme="minorHAnsi"/>
          <w:sz w:val="24"/>
          <w:szCs w:val="24"/>
        </w:rPr>
        <w:t xml:space="preserve">people’s needs will not be met.  Once </w:t>
      </w:r>
      <w:r>
        <w:rPr>
          <w:rFonts w:cstheme="minorHAnsi"/>
          <w:sz w:val="24"/>
          <w:szCs w:val="24"/>
        </w:rPr>
        <w:t>a</w:t>
      </w:r>
      <w:r w:rsidRPr="00164399">
        <w:rPr>
          <w:rFonts w:cstheme="minorHAnsi"/>
          <w:sz w:val="24"/>
          <w:szCs w:val="24"/>
        </w:rPr>
        <w:t xml:space="preserve"> </w:t>
      </w:r>
      <w:r>
        <w:rPr>
          <w:rFonts w:cstheme="minorHAnsi"/>
          <w:sz w:val="24"/>
          <w:szCs w:val="24"/>
        </w:rPr>
        <w:t>church</w:t>
      </w:r>
      <w:r w:rsidRPr="00164399">
        <w:rPr>
          <w:rFonts w:cstheme="minorHAnsi"/>
          <w:sz w:val="24"/>
          <w:szCs w:val="24"/>
        </w:rPr>
        <w:t xml:space="preserve"> </w:t>
      </w:r>
      <w:r>
        <w:rPr>
          <w:rFonts w:cstheme="minorHAnsi"/>
          <w:sz w:val="24"/>
          <w:szCs w:val="24"/>
        </w:rPr>
        <w:t>fails</w:t>
      </w:r>
      <w:r w:rsidRPr="00164399">
        <w:rPr>
          <w:rFonts w:cstheme="minorHAnsi"/>
          <w:sz w:val="24"/>
          <w:szCs w:val="24"/>
        </w:rPr>
        <w:t xml:space="preserve"> </w:t>
      </w:r>
      <w:r>
        <w:rPr>
          <w:rFonts w:cstheme="minorHAnsi"/>
          <w:sz w:val="24"/>
          <w:szCs w:val="24"/>
        </w:rPr>
        <w:t>to</w:t>
      </w:r>
      <w:r w:rsidRPr="00164399">
        <w:rPr>
          <w:rFonts w:cstheme="minorHAnsi"/>
          <w:sz w:val="24"/>
          <w:szCs w:val="24"/>
        </w:rPr>
        <w:t xml:space="preserve"> </w:t>
      </w:r>
      <w:r>
        <w:rPr>
          <w:rFonts w:cstheme="minorHAnsi"/>
          <w:sz w:val="24"/>
          <w:szCs w:val="24"/>
        </w:rPr>
        <w:t>meet</w:t>
      </w:r>
      <w:r w:rsidRPr="00164399">
        <w:rPr>
          <w:rFonts w:cstheme="minorHAnsi"/>
          <w:sz w:val="24"/>
          <w:szCs w:val="24"/>
        </w:rPr>
        <w:t xml:space="preserve"> </w:t>
      </w:r>
      <w:r>
        <w:rPr>
          <w:rFonts w:cstheme="minorHAnsi"/>
          <w:sz w:val="24"/>
          <w:szCs w:val="24"/>
        </w:rPr>
        <w:t>a</w:t>
      </w:r>
      <w:r w:rsidRPr="00164399">
        <w:rPr>
          <w:rFonts w:cstheme="minorHAnsi"/>
          <w:sz w:val="24"/>
          <w:szCs w:val="24"/>
        </w:rPr>
        <w:t xml:space="preserve"> </w:t>
      </w:r>
      <w:r>
        <w:rPr>
          <w:rFonts w:cstheme="minorHAnsi"/>
          <w:sz w:val="24"/>
          <w:szCs w:val="24"/>
        </w:rPr>
        <w:t>person’s</w:t>
      </w:r>
      <w:r w:rsidRPr="00164399">
        <w:rPr>
          <w:rFonts w:cstheme="minorHAnsi"/>
          <w:sz w:val="24"/>
          <w:szCs w:val="24"/>
        </w:rPr>
        <w:t xml:space="preserve"> </w:t>
      </w:r>
      <w:r>
        <w:rPr>
          <w:rFonts w:cstheme="minorHAnsi"/>
          <w:sz w:val="24"/>
          <w:szCs w:val="24"/>
        </w:rPr>
        <w:t>needs</w:t>
      </w:r>
      <w:r w:rsidRPr="00164399">
        <w:rPr>
          <w:rFonts w:cstheme="minorHAnsi"/>
          <w:sz w:val="24"/>
          <w:szCs w:val="24"/>
        </w:rPr>
        <w:t>, it can create a destructive avalanche</w:t>
      </w:r>
      <w:r>
        <w:rPr>
          <w:rFonts w:cstheme="minorHAnsi"/>
          <w:sz w:val="24"/>
          <w:szCs w:val="24"/>
        </w:rPr>
        <w:t>,</w:t>
      </w:r>
      <w:r w:rsidRPr="00164399">
        <w:rPr>
          <w:rFonts w:cstheme="minorHAnsi"/>
          <w:sz w:val="24"/>
          <w:szCs w:val="24"/>
        </w:rPr>
        <w:t xml:space="preserve"> inverting the acronym “JOY” </w:t>
      </w:r>
      <w:r>
        <w:rPr>
          <w:rFonts w:cstheme="minorHAnsi"/>
          <w:sz w:val="24"/>
          <w:szCs w:val="24"/>
        </w:rPr>
        <w:t xml:space="preserve">from Jesus first, others second, and yourself last </w:t>
      </w:r>
      <w:r w:rsidRPr="00164399">
        <w:rPr>
          <w:rFonts w:cstheme="minorHAnsi"/>
          <w:sz w:val="24"/>
          <w:szCs w:val="24"/>
        </w:rPr>
        <w:t xml:space="preserve">to yourself first, others second, and Jesus last.  Therefore, compliance </w:t>
      </w:r>
      <w:r>
        <w:rPr>
          <w:rFonts w:cstheme="minorHAnsi"/>
          <w:sz w:val="24"/>
          <w:szCs w:val="24"/>
        </w:rPr>
        <w:t>with</w:t>
      </w:r>
      <w:r w:rsidRPr="00164399">
        <w:rPr>
          <w:rFonts w:cstheme="minorHAnsi"/>
          <w:sz w:val="24"/>
          <w:szCs w:val="24"/>
        </w:rPr>
        <w:t xml:space="preserve"> Paul’s exhortation and attitude</w:t>
      </w:r>
      <w:r>
        <w:rPr>
          <w:rFonts w:cstheme="minorHAnsi"/>
          <w:sz w:val="24"/>
          <w:szCs w:val="24"/>
        </w:rPr>
        <w:t xml:space="preserve"> in grace requires faith and confidence in God, knowing that He will be your rewarder as you put Him first</w:t>
      </w:r>
      <w:r w:rsidRPr="00164399">
        <w:rPr>
          <w:rFonts w:cstheme="minorHAnsi"/>
          <w:sz w:val="24"/>
          <w:szCs w:val="24"/>
        </w:rPr>
        <w:t xml:space="preserve"> and others second, even if </w:t>
      </w:r>
      <w:r>
        <w:rPr>
          <w:rFonts w:cstheme="minorHAnsi"/>
          <w:sz w:val="24"/>
          <w:szCs w:val="24"/>
        </w:rPr>
        <w:t>the</w:t>
      </w:r>
      <w:r w:rsidRPr="00164399">
        <w:rPr>
          <w:rFonts w:cstheme="minorHAnsi"/>
          <w:sz w:val="24"/>
          <w:szCs w:val="24"/>
        </w:rPr>
        <w:t xml:space="preserve"> </w:t>
      </w:r>
      <w:r>
        <w:rPr>
          <w:rFonts w:cstheme="minorHAnsi"/>
          <w:sz w:val="24"/>
          <w:szCs w:val="24"/>
        </w:rPr>
        <w:t>church</w:t>
      </w:r>
      <w:r w:rsidRPr="00164399">
        <w:rPr>
          <w:rFonts w:cstheme="minorHAnsi"/>
          <w:sz w:val="24"/>
          <w:szCs w:val="24"/>
        </w:rPr>
        <w:t xml:space="preserve"> </w:t>
      </w:r>
      <w:r>
        <w:rPr>
          <w:rFonts w:cstheme="minorHAnsi"/>
          <w:sz w:val="24"/>
          <w:szCs w:val="24"/>
        </w:rPr>
        <w:t>is</w:t>
      </w:r>
      <w:r w:rsidRPr="00164399">
        <w:rPr>
          <w:rFonts w:cstheme="minorHAnsi"/>
          <w:sz w:val="24"/>
          <w:szCs w:val="24"/>
        </w:rPr>
        <w:t xml:space="preserve"> not </w:t>
      </w:r>
      <w:r>
        <w:rPr>
          <w:rFonts w:cstheme="minorHAnsi"/>
          <w:sz w:val="24"/>
          <w:szCs w:val="24"/>
        </w:rPr>
        <w:t>meeting</w:t>
      </w:r>
      <w:r w:rsidRPr="00164399">
        <w:rPr>
          <w:rFonts w:cstheme="minorHAnsi"/>
          <w:sz w:val="24"/>
          <w:szCs w:val="24"/>
        </w:rPr>
        <w:t xml:space="preserve"> </w:t>
      </w:r>
      <w:r>
        <w:rPr>
          <w:rFonts w:cstheme="minorHAnsi"/>
          <w:sz w:val="24"/>
          <w:szCs w:val="24"/>
        </w:rPr>
        <w:t>your</w:t>
      </w:r>
      <w:r w:rsidRPr="00164399">
        <w:rPr>
          <w:rFonts w:cstheme="minorHAnsi"/>
          <w:sz w:val="24"/>
          <w:szCs w:val="24"/>
        </w:rPr>
        <w:t xml:space="preserve"> </w:t>
      </w:r>
      <w:r>
        <w:rPr>
          <w:rFonts w:cstheme="minorHAnsi"/>
          <w:sz w:val="24"/>
          <w:szCs w:val="24"/>
        </w:rPr>
        <w:t>needs</w:t>
      </w:r>
      <w:r w:rsidRPr="00164399">
        <w:rPr>
          <w:rFonts w:cstheme="minorHAnsi"/>
          <w:sz w:val="24"/>
          <w:szCs w:val="24"/>
        </w:rPr>
        <w:t xml:space="preserve">.  </w:t>
      </w:r>
    </w:p>
    <w:p w14:paraId="3AFA1956" w14:textId="77777777" w:rsidR="00D806BD" w:rsidRPr="00164399" w:rsidRDefault="00D806BD" w:rsidP="00D806BD">
      <w:pPr>
        <w:spacing w:before="180" w:after="180" w:line="360" w:lineRule="auto"/>
        <w:rPr>
          <w:rFonts w:cstheme="minorHAnsi"/>
          <w:sz w:val="24"/>
          <w:szCs w:val="24"/>
        </w:rPr>
      </w:pPr>
      <w:r w:rsidRPr="00164399">
        <w:rPr>
          <w:rFonts w:cstheme="minorHAnsi"/>
          <w:sz w:val="24"/>
          <w:szCs w:val="24"/>
        </w:rPr>
        <w:t xml:space="preserve">Paul follows up the exhortation </w:t>
      </w:r>
      <w:r>
        <w:rPr>
          <w:rFonts w:cstheme="minorHAnsi"/>
          <w:sz w:val="24"/>
          <w:szCs w:val="24"/>
        </w:rPr>
        <w:t xml:space="preserve">and </w:t>
      </w:r>
      <w:r w:rsidRPr="00164399">
        <w:rPr>
          <w:rFonts w:cstheme="minorHAnsi"/>
          <w:sz w:val="24"/>
          <w:szCs w:val="24"/>
        </w:rPr>
        <w:t xml:space="preserve">attitude </w:t>
      </w:r>
      <w:r>
        <w:rPr>
          <w:rFonts w:cstheme="minorHAnsi"/>
          <w:sz w:val="24"/>
          <w:szCs w:val="24"/>
        </w:rPr>
        <w:t>in</w:t>
      </w:r>
      <w:r w:rsidRPr="00164399">
        <w:rPr>
          <w:rFonts w:cstheme="minorHAnsi"/>
          <w:sz w:val="24"/>
          <w:szCs w:val="24"/>
        </w:rPr>
        <w:t xml:space="preserve"> grace with an example through grace.  Who did Paul choose to be the banner we should look to as our example?  He could have chosen several people: himself (The Apostles to the Gentiles - </w:t>
      </w:r>
      <w:hyperlink r:id="rId5" w:history="1">
        <w:r w:rsidRPr="00164399">
          <w:rPr>
            <w:rFonts w:cstheme="minorHAnsi"/>
            <w:color w:val="0000FF"/>
            <w:sz w:val="24"/>
            <w:szCs w:val="24"/>
            <w:u w:val="single"/>
          </w:rPr>
          <w:t>Romans 11:13</w:t>
        </w:r>
      </w:hyperlink>
      <w:r w:rsidRPr="00164399">
        <w:rPr>
          <w:rFonts w:cstheme="minorHAnsi"/>
          <w:sz w:val="24"/>
          <w:szCs w:val="24"/>
        </w:rPr>
        <w:t xml:space="preserve"> “For I speak to you Gentiles, inasmuch as I am the apostle of the Gentiles, I magnify mine office”), Peter </w:t>
      </w:r>
      <w:r w:rsidRPr="00164399">
        <w:rPr>
          <w:rFonts w:cstheme="minorHAnsi"/>
          <w:sz w:val="24"/>
          <w:szCs w:val="24"/>
        </w:rPr>
        <w:lastRenderedPageBreak/>
        <w:t xml:space="preserve">(The Apostles to the Jews - </w:t>
      </w:r>
      <w:hyperlink r:id="rId6" w:history="1">
        <w:r w:rsidRPr="00164399">
          <w:rPr>
            <w:rFonts w:cstheme="minorHAnsi"/>
            <w:color w:val="0000FF"/>
            <w:sz w:val="24"/>
            <w:szCs w:val="24"/>
            <w:u w:val="single"/>
          </w:rPr>
          <w:t>Galatians 2:8</w:t>
        </w:r>
      </w:hyperlink>
      <w:r w:rsidRPr="00164399">
        <w:rPr>
          <w:rFonts w:cstheme="minorHAnsi"/>
          <w:sz w:val="24"/>
          <w:szCs w:val="24"/>
        </w:rPr>
        <w:t xml:space="preserve"> “For he that wrought effectually in Peter to the apostleship of the circumcision, the same was mighty in me toward the Gentiles”), John (The disciple whom Jesus loved - </w:t>
      </w:r>
      <w:hyperlink r:id="rId7" w:history="1">
        <w:r w:rsidRPr="00164399">
          <w:rPr>
            <w:rFonts w:cstheme="minorHAnsi"/>
            <w:color w:val="0000FF"/>
            <w:sz w:val="24"/>
            <w:szCs w:val="24"/>
            <w:u w:val="single"/>
          </w:rPr>
          <w:t>John 13:23</w:t>
        </w:r>
      </w:hyperlink>
      <w:r w:rsidRPr="00164399">
        <w:rPr>
          <w:rFonts w:cstheme="minorHAnsi"/>
          <w:sz w:val="24"/>
          <w:szCs w:val="24"/>
        </w:rPr>
        <w:t xml:space="preserve"> “Now there was leaning on Jesus’ bosom one of his disciples, whom Jesus loved”), Moses (arguably the greatest leader the world has ever had), Luke (A faithful servant to</w:t>
      </w:r>
      <w:r>
        <w:rPr>
          <w:rFonts w:cstheme="minorHAnsi"/>
          <w:sz w:val="24"/>
          <w:szCs w:val="24"/>
        </w:rPr>
        <w:t xml:space="preserve"> </w:t>
      </w:r>
      <w:r w:rsidRPr="00164399">
        <w:rPr>
          <w:rFonts w:cstheme="minorHAnsi"/>
          <w:sz w:val="24"/>
          <w:szCs w:val="24"/>
        </w:rPr>
        <w:t xml:space="preserve">the end - </w:t>
      </w:r>
      <w:hyperlink r:id="rId8" w:history="1">
        <w:r w:rsidRPr="00164399">
          <w:rPr>
            <w:rFonts w:cstheme="minorHAnsi"/>
            <w:color w:val="0000FF"/>
            <w:sz w:val="24"/>
            <w:szCs w:val="24"/>
            <w:u w:val="single"/>
          </w:rPr>
          <w:t>2 Timothy 4:11</w:t>
        </w:r>
      </w:hyperlink>
      <w:r w:rsidRPr="00164399">
        <w:rPr>
          <w:rFonts w:cstheme="minorHAnsi"/>
          <w:sz w:val="24"/>
          <w:szCs w:val="24"/>
        </w:rPr>
        <w:t xml:space="preserve"> “Only Luke is with me. Take Mark, and bring him with thee: for he is profitable to me for the ministry”), </w:t>
      </w:r>
      <w:r>
        <w:rPr>
          <w:rFonts w:cstheme="minorHAnsi"/>
          <w:sz w:val="24"/>
          <w:szCs w:val="24"/>
        </w:rPr>
        <w:t xml:space="preserve">Noah (found grace in the eys of the Lord - </w:t>
      </w:r>
      <w:hyperlink r:id="rId9" w:tgtFrame="_blank" w:history="1">
        <w:r w:rsidRPr="00F756E2">
          <w:rPr>
            <w:rStyle w:val="Hyperlink"/>
            <w:sz w:val="24"/>
            <w:szCs w:val="24"/>
          </w:rPr>
          <w:t>Genesis 6:8</w:t>
        </w:r>
      </w:hyperlink>
      <w:r w:rsidRPr="00F756E2">
        <w:rPr>
          <w:sz w:val="24"/>
          <w:szCs w:val="24"/>
        </w:rPr>
        <w:t xml:space="preserve"> “But Noah found grace in the eyes of the Lord”), </w:t>
      </w:r>
      <w:r w:rsidRPr="00F756E2">
        <w:rPr>
          <w:rFonts w:cstheme="minorHAnsi"/>
          <w:sz w:val="24"/>
          <w:szCs w:val="24"/>
        </w:rPr>
        <w:t xml:space="preserve">Abraham (The friend of God - </w:t>
      </w:r>
      <w:hyperlink r:id="rId10" w:history="1">
        <w:r w:rsidRPr="00F756E2">
          <w:rPr>
            <w:rFonts w:cstheme="minorHAnsi"/>
            <w:color w:val="0000FF"/>
            <w:sz w:val="24"/>
            <w:szCs w:val="24"/>
            <w:u w:val="single"/>
          </w:rPr>
          <w:t>James 2:23</w:t>
        </w:r>
      </w:hyperlink>
      <w:r w:rsidRPr="00F756E2">
        <w:rPr>
          <w:rFonts w:cstheme="minorHAnsi"/>
          <w:sz w:val="24"/>
          <w:szCs w:val="24"/>
        </w:rPr>
        <w:t xml:space="preserve"> “And the scripture was fulfilled which saith, Abraham believed God, and it was imputed unt</w:t>
      </w:r>
      <w:r w:rsidRPr="00164399">
        <w:rPr>
          <w:rFonts w:cstheme="minorHAnsi"/>
          <w:sz w:val="24"/>
          <w:szCs w:val="24"/>
        </w:rPr>
        <w:t>o him for righteousness: and he was called the Friend of God”)</w:t>
      </w:r>
      <w:r>
        <w:rPr>
          <w:rFonts w:cstheme="minorHAnsi"/>
          <w:sz w:val="24"/>
          <w:szCs w:val="24"/>
        </w:rPr>
        <w:t>, Moses, arguably the greatest leader in the history of the world,</w:t>
      </w:r>
      <w:r w:rsidRPr="00164399">
        <w:rPr>
          <w:rFonts w:cstheme="minorHAnsi"/>
          <w:sz w:val="24"/>
          <w:szCs w:val="24"/>
        </w:rPr>
        <w:t xml:space="preserve"> or David (Whose heart was after God - </w:t>
      </w:r>
      <w:hyperlink r:id="rId11" w:history="1">
        <w:r w:rsidRPr="00164399">
          <w:rPr>
            <w:rFonts w:cstheme="minorHAnsi"/>
            <w:color w:val="0000FF"/>
            <w:sz w:val="24"/>
            <w:szCs w:val="24"/>
            <w:u w:val="single"/>
          </w:rPr>
          <w:t>Acts 13:22</w:t>
        </w:r>
      </w:hyperlink>
      <w:r w:rsidRPr="00164399">
        <w:rPr>
          <w:rFonts w:cstheme="minorHAnsi"/>
          <w:sz w:val="24"/>
          <w:szCs w:val="24"/>
        </w:rPr>
        <w:t xml:space="preserve"> “And when he had removed him, he raised up unto them David to be their king; to whom also he gave testimony, and said, I have found David the son of Jesse, a man after mine own heart, which shall fulfil all my will”).  </w:t>
      </w:r>
    </w:p>
    <w:p w14:paraId="27AAB8D5" w14:textId="77777777" w:rsidR="00D806BD" w:rsidRPr="00164399" w:rsidRDefault="00D806BD" w:rsidP="00D806BD">
      <w:pPr>
        <w:spacing w:before="180" w:after="180" w:line="360" w:lineRule="auto"/>
        <w:rPr>
          <w:rFonts w:cstheme="minorHAnsi"/>
          <w:sz w:val="24"/>
          <w:szCs w:val="24"/>
        </w:rPr>
      </w:pPr>
      <w:r w:rsidRPr="00164399">
        <w:rPr>
          <w:rFonts w:cstheme="minorHAnsi"/>
          <w:sz w:val="24"/>
          <w:szCs w:val="24"/>
        </w:rPr>
        <w:t xml:space="preserve">The person that Paul </w:t>
      </w:r>
      <w:r>
        <w:rPr>
          <w:rFonts w:cstheme="minorHAnsi"/>
          <w:sz w:val="24"/>
          <w:szCs w:val="24"/>
        </w:rPr>
        <w:t>selected</w:t>
      </w:r>
      <w:r w:rsidRPr="00164399">
        <w:rPr>
          <w:rFonts w:cstheme="minorHAnsi"/>
          <w:sz w:val="24"/>
          <w:szCs w:val="24"/>
        </w:rPr>
        <w:t xml:space="preserve"> </w:t>
      </w:r>
      <w:r>
        <w:rPr>
          <w:rFonts w:cstheme="minorHAnsi"/>
          <w:sz w:val="24"/>
          <w:szCs w:val="24"/>
        </w:rPr>
        <w:t>as</w:t>
      </w:r>
      <w:r w:rsidRPr="00164399">
        <w:rPr>
          <w:rFonts w:cstheme="minorHAnsi"/>
          <w:sz w:val="24"/>
          <w:szCs w:val="24"/>
        </w:rPr>
        <w:t xml:space="preserve"> the most perfect example of “likemindedness” and hum</w:t>
      </w:r>
      <w:r>
        <w:rPr>
          <w:rFonts w:cstheme="minorHAnsi"/>
          <w:sz w:val="24"/>
          <w:szCs w:val="24"/>
        </w:rPr>
        <w:t>ility</w:t>
      </w:r>
      <w:r w:rsidRPr="00164399">
        <w:rPr>
          <w:rFonts w:cstheme="minorHAnsi"/>
          <w:sz w:val="24"/>
          <w:szCs w:val="24"/>
        </w:rPr>
        <w:t xml:space="preserve"> was Jesus.  He should be the one we follow on this subject.  Now, we need to put some context to this.  Paul says in numerous places to be followers of him.  For example, he exhorted the Corinthian church in </w:t>
      </w:r>
      <w:hyperlink r:id="rId12" w:history="1">
        <w:r w:rsidRPr="00164399">
          <w:rPr>
            <w:rFonts w:cstheme="minorHAnsi"/>
            <w:color w:val="0000FF"/>
            <w:sz w:val="24"/>
            <w:szCs w:val="24"/>
            <w:u w:val="single"/>
          </w:rPr>
          <w:t>1 Corinthians 4:16</w:t>
        </w:r>
      </w:hyperlink>
      <w:r>
        <w:rPr>
          <w:rFonts w:cstheme="minorHAnsi"/>
          <w:sz w:val="24"/>
          <w:szCs w:val="24"/>
        </w:rPr>
        <w:t>:</w:t>
      </w:r>
      <w:r w:rsidRPr="00164399">
        <w:rPr>
          <w:rFonts w:cstheme="minorHAnsi"/>
          <w:sz w:val="24"/>
          <w:szCs w:val="24"/>
        </w:rPr>
        <w:t xml:space="preserve"> “Wherefore I beseech you, be ye followers of me.”  The writer of Hebrews charged his audience in </w:t>
      </w:r>
      <w:hyperlink r:id="rId13" w:history="1">
        <w:r w:rsidRPr="00164399">
          <w:rPr>
            <w:rFonts w:cstheme="minorHAnsi"/>
            <w:color w:val="0000FF"/>
            <w:sz w:val="24"/>
            <w:szCs w:val="24"/>
            <w:u w:val="single"/>
          </w:rPr>
          <w:t>Hebrews 6:12</w:t>
        </w:r>
        <w:r>
          <w:rPr>
            <w:rFonts w:cstheme="minorHAnsi"/>
            <w:color w:val="0000FF"/>
            <w:sz w:val="24"/>
            <w:szCs w:val="24"/>
            <w:u w:val="single"/>
          </w:rPr>
          <w:t>,</w:t>
        </w:r>
      </w:hyperlink>
      <w:r w:rsidRPr="00164399">
        <w:rPr>
          <w:rFonts w:cstheme="minorHAnsi"/>
          <w:sz w:val="24"/>
          <w:szCs w:val="24"/>
        </w:rPr>
        <w:t xml:space="preserve"> “That ye be not slothful, but followers of them who through faith and patience inherit the promises.”  In both of these cases, the idea is to follow people as they follow God.  Paul wrote in </w:t>
      </w:r>
      <w:hyperlink r:id="rId14" w:history="1">
        <w:r w:rsidRPr="00164399">
          <w:rPr>
            <w:rFonts w:cstheme="minorHAnsi"/>
            <w:color w:val="0000FF"/>
            <w:sz w:val="24"/>
            <w:szCs w:val="24"/>
            <w:u w:val="single"/>
          </w:rPr>
          <w:t>1 Corinthians 11:1</w:t>
        </w:r>
        <w:r>
          <w:rPr>
            <w:rFonts w:cstheme="minorHAnsi"/>
            <w:color w:val="0000FF"/>
            <w:sz w:val="24"/>
            <w:szCs w:val="24"/>
            <w:u w:val="single"/>
          </w:rPr>
          <w:t>,</w:t>
        </w:r>
      </w:hyperlink>
      <w:r w:rsidRPr="00164399">
        <w:rPr>
          <w:rFonts w:cstheme="minorHAnsi"/>
          <w:sz w:val="24"/>
          <w:szCs w:val="24"/>
        </w:rPr>
        <w:t xml:space="preserve"> “Be ye followers of me, even as I also am of Christ.”  However, in </w:t>
      </w:r>
      <w:hyperlink r:id="rId15" w:history="1">
        <w:r w:rsidRPr="00164399">
          <w:rPr>
            <w:rFonts w:cstheme="minorHAnsi"/>
            <w:color w:val="0000FF"/>
            <w:sz w:val="24"/>
            <w:szCs w:val="24"/>
            <w:u w:val="single"/>
          </w:rPr>
          <w:t>Philippians 2:5</w:t>
        </w:r>
      </w:hyperlink>
      <w:r>
        <w:rPr>
          <w:rFonts w:cstheme="minorHAnsi"/>
          <w:sz w:val="24"/>
          <w:szCs w:val="24"/>
        </w:rPr>
        <w:t>,</w:t>
      </w:r>
      <w:r w:rsidRPr="00164399">
        <w:rPr>
          <w:rFonts w:cstheme="minorHAnsi"/>
          <w:sz w:val="24"/>
          <w:szCs w:val="24"/>
        </w:rPr>
        <w:t xml:space="preserve"> Paul says: “Let this mind be in you, which was also in Christ Jesus.”  It was not</w:t>
      </w:r>
      <w:r>
        <w:rPr>
          <w:rFonts w:cstheme="minorHAnsi"/>
          <w:sz w:val="24"/>
          <w:szCs w:val="24"/>
        </w:rPr>
        <w:t>: “</w:t>
      </w:r>
      <w:r w:rsidRPr="00164399">
        <w:rPr>
          <w:rFonts w:cstheme="minorHAnsi"/>
          <w:sz w:val="24"/>
          <w:szCs w:val="24"/>
        </w:rPr>
        <w:t>have my mind, as my mind pursues Christ, but let Christ’s mind be in you.</w:t>
      </w:r>
      <w:r>
        <w:rPr>
          <w:rFonts w:cstheme="minorHAnsi"/>
          <w:sz w:val="24"/>
          <w:szCs w:val="24"/>
        </w:rPr>
        <w:t>“</w:t>
      </w:r>
    </w:p>
    <w:p w14:paraId="5B818CE2" w14:textId="77777777" w:rsidR="00D806BD" w:rsidRPr="00164399" w:rsidRDefault="00D806BD" w:rsidP="00D806BD">
      <w:pPr>
        <w:spacing w:before="180" w:after="180" w:line="360" w:lineRule="auto"/>
        <w:rPr>
          <w:rFonts w:cstheme="minorHAnsi"/>
          <w:sz w:val="24"/>
          <w:szCs w:val="24"/>
        </w:rPr>
      </w:pPr>
      <w:r w:rsidRPr="00164399">
        <w:rPr>
          <w:rFonts w:cstheme="minorHAnsi"/>
          <w:sz w:val="24"/>
          <w:szCs w:val="24"/>
        </w:rPr>
        <w:t xml:space="preserve">The reasons he did not want them to follow him on the </w:t>
      </w:r>
      <w:r>
        <w:rPr>
          <w:rFonts w:cstheme="minorHAnsi"/>
          <w:sz w:val="24"/>
          <w:szCs w:val="24"/>
        </w:rPr>
        <w:t>critical</w:t>
      </w:r>
      <w:r w:rsidRPr="00164399">
        <w:rPr>
          <w:rFonts w:cstheme="minorHAnsi"/>
          <w:sz w:val="24"/>
          <w:szCs w:val="24"/>
        </w:rPr>
        <w:t xml:space="preserve"> matters of unity and humility were twofold: first, this was more than about following.  Paul wanted them to have the mind of Christ</w:t>
      </w:r>
      <w:r>
        <w:rPr>
          <w:rFonts w:cstheme="minorHAnsi"/>
          <w:sz w:val="24"/>
          <w:szCs w:val="24"/>
        </w:rPr>
        <w:t>,</w:t>
      </w:r>
      <w:r w:rsidRPr="00164399">
        <w:rPr>
          <w:rFonts w:cstheme="minorHAnsi"/>
          <w:sz w:val="24"/>
          <w:szCs w:val="24"/>
        </w:rPr>
        <w:t xml:space="preserve"> not his </w:t>
      </w:r>
      <w:r>
        <w:rPr>
          <w:rFonts w:cstheme="minorHAnsi"/>
          <w:sz w:val="24"/>
          <w:szCs w:val="24"/>
        </w:rPr>
        <w:t xml:space="preserve">own </w:t>
      </w:r>
      <w:r w:rsidRPr="00164399">
        <w:rPr>
          <w:rFonts w:cstheme="minorHAnsi"/>
          <w:sz w:val="24"/>
          <w:szCs w:val="24"/>
        </w:rPr>
        <w:t>mind.  Even though Paul had been saved by grace and accomplished much to the glory of God, he still had the old man</w:t>
      </w:r>
      <w:r>
        <w:rPr>
          <w:rFonts w:cstheme="minorHAnsi"/>
          <w:sz w:val="24"/>
          <w:szCs w:val="24"/>
        </w:rPr>
        <w:t>’s</w:t>
      </w:r>
      <w:r w:rsidRPr="00164399">
        <w:rPr>
          <w:rFonts w:cstheme="minorHAnsi"/>
          <w:sz w:val="24"/>
          <w:szCs w:val="24"/>
        </w:rPr>
        <w:t xml:space="preserve"> way of thinking.  In </w:t>
      </w:r>
      <w:hyperlink r:id="rId16" w:history="1">
        <w:r w:rsidRPr="00164399">
          <w:rPr>
            <w:rFonts w:cstheme="minorHAnsi"/>
            <w:color w:val="0000FF"/>
            <w:sz w:val="24"/>
            <w:szCs w:val="24"/>
            <w:u w:val="single"/>
          </w:rPr>
          <w:t>Romans 7</w:t>
        </w:r>
      </w:hyperlink>
      <w:r>
        <w:rPr>
          <w:rFonts w:cstheme="minorHAnsi"/>
          <w:sz w:val="24"/>
          <w:szCs w:val="24"/>
        </w:rPr>
        <w:t>,</w:t>
      </w:r>
      <w:r w:rsidRPr="00164399">
        <w:rPr>
          <w:rFonts w:cstheme="minorHAnsi"/>
          <w:sz w:val="24"/>
          <w:szCs w:val="24"/>
        </w:rPr>
        <w:t xml:space="preserve"> Paul mentions that sin dwells in him in </w:t>
      </w:r>
      <w:r>
        <w:rPr>
          <w:rFonts w:cstheme="minorHAnsi"/>
          <w:sz w:val="24"/>
          <w:szCs w:val="24"/>
        </w:rPr>
        <w:t>verse</w:t>
      </w:r>
      <w:r w:rsidRPr="00164399">
        <w:rPr>
          <w:rFonts w:cstheme="minorHAnsi"/>
          <w:sz w:val="24"/>
          <w:szCs w:val="24"/>
        </w:rPr>
        <w:t xml:space="preserve">17 and 20.  Therefore, he concludes in </w:t>
      </w:r>
      <w:hyperlink r:id="rId17" w:history="1">
        <w:r w:rsidRPr="00164399">
          <w:rPr>
            <w:rFonts w:cstheme="minorHAnsi"/>
            <w:color w:val="0000FF"/>
            <w:sz w:val="24"/>
            <w:szCs w:val="24"/>
            <w:u w:val="single"/>
          </w:rPr>
          <w:t>Romans 7:21–23</w:t>
        </w:r>
      </w:hyperlink>
      <w:r>
        <w:rPr>
          <w:rFonts w:cstheme="minorHAnsi"/>
          <w:sz w:val="24"/>
          <w:szCs w:val="24"/>
        </w:rPr>
        <w:t>,</w:t>
      </w:r>
      <w:r w:rsidRPr="00164399">
        <w:rPr>
          <w:rFonts w:cstheme="minorHAnsi"/>
          <w:sz w:val="24"/>
          <w:szCs w:val="24"/>
        </w:rPr>
        <w:t xml:space="preserve"> “I find then a law, that, when I would do good, evil is </w:t>
      </w:r>
      <w:r w:rsidRPr="00164399">
        <w:rPr>
          <w:rFonts w:cstheme="minorHAnsi"/>
          <w:sz w:val="24"/>
          <w:szCs w:val="24"/>
        </w:rPr>
        <w:lastRenderedPageBreak/>
        <w:t>present with me. For I delight in the law of God after the inward man: But I see another law in my members, warring against the law of my mind, and bringing me into captivity to the law of sin which is in my members.”  He did not want people to have his mind because sin was present in his mind.  Why would you want your banner to be a second</w:t>
      </w:r>
      <w:r>
        <w:rPr>
          <w:rFonts w:cstheme="minorHAnsi"/>
          <w:sz w:val="24"/>
          <w:szCs w:val="24"/>
        </w:rPr>
        <w:t>-</w:t>
      </w:r>
      <w:r w:rsidRPr="00164399">
        <w:rPr>
          <w:rFonts w:cstheme="minorHAnsi"/>
          <w:sz w:val="24"/>
          <w:szCs w:val="24"/>
        </w:rPr>
        <w:t>rate person like Paul</w:t>
      </w:r>
      <w:r>
        <w:rPr>
          <w:rFonts w:cstheme="minorHAnsi"/>
          <w:sz w:val="24"/>
          <w:szCs w:val="24"/>
        </w:rPr>
        <w:t>,</w:t>
      </w:r>
      <w:r w:rsidRPr="00164399">
        <w:rPr>
          <w:rFonts w:cstheme="minorHAnsi"/>
          <w:sz w:val="24"/>
          <w:szCs w:val="24"/>
        </w:rPr>
        <w:t xml:space="preserve"> who was deeply flawed in the areas of unity and humility</w:t>
      </w:r>
      <w:r>
        <w:rPr>
          <w:rFonts w:cstheme="minorHAnsi"/>
          <w:sz w:val="24"/>
          <w:szCs w:val="24"/>
        </w:rPr>
        <w:t>,</w:t>
      </w:r>
      <w:r w:rsidRPr="00164399">
        <w:rPr>
          <w:rFonts w:cstheme="minorHAnsi"/>
          <w:sz w:val="24"/>
          <w:szCs w:val="24"/>
        </w:rPr>
        <w:t xml:space="preserve"> when you can have Jesus? </w:t>
      </w:r>
    </w:p>
    <w:p w14:paraId="14069B36" w14:textId="77777777" w:rsidR="00D806BD" w:rsidRPr="00164399" w:rsidRDefault="00D806BD" w:rsidP="00D806BD">
      <w:pPr>
        <w:spacing w:before="180" w:after="180" w:line="360" w:lineRule="auto"/>
        <w:rPr>
          <w:rFonts w:cstheme="minorHAnsi"/>
          <w:sz w:val="24"/>
          <w:szCs w:val="24"/>
        </w:rPr>
      </w:pPr>
      <w:r w:rsidRPr="00164399">
        <w:rPr>
          <w:rFonts w:cstheme="minorHAnsi"/>
          <w:sz w:val="24"/>
          <w:szCs w:val="24"/>
        </w:rPr>
        <w:t xml:space="preserve">The second reason Paul did not want them to follow him </w:t>
      </w:r>
      <w:r>
        <w:rPr>
          <w:rFonts w:cstheme="minorHAnsi"/>
          <w:sz w:val="24"/>
          <w:szCs w:val="24"/>
        </w:rPr>
        <w:t>in terms of</w:t>
      </w:r>
      <w:r w:rsidRPr="00164399">
        <w:rPr>
          <w:rFonts w:cstheme="minorHAnsi"/>
          <w:sz w:val="24"/>
          <w:szCs w:val="24"/>
        </w:rPr>
        <w:t xml:space="preserve"> unity and humility was </w:t>
      </w:r>
      <w:r>
        <w:rPr>
          <w:rFonts w:cstheme="minorHAnsi"/>
          <w:sz w:val="24"/>
          <w:szCs w:val="24"/>
        </w:rPr>
        <w:t xml:space="preserve">that </w:t>
      </w:r>
      <w:r w:rsidRPr="00164399">
        <w:rPr>
          <w:rFonts w:cstheme="minorHAnsi"/>
          <w:sz w:val="24"/>
          <w:szCs w:val="24"/>
        </w:rPr>
        <w:t>Jesus is the greatest example</w:t>
      </w:r>
      <w:r>
        <w:rPr>
          <w:rFonts w:cstheme="minorHAnsi"/>
          <w:sz w:val="24"/>
          <w:szCs w:val="24"/>
        </w:rPr>
        <w:t xml:space="preserve"> of unity and humility</w:t>
      </w:r>
      <w:r w:rsidRPr="00164399">
        <w:rPr>
          <w:rFonts w:cstheme="minorHAnsi"/>
          <w:sz w:val="24"/>
          <w:szCs w:val="24"/>
        </w:rPr>
        <w:t xml:space="preserve">.  We can be examples of persevering in faith, which allows younger Christians to see our love for </w:t>
      </w:r>
      <w:r>
        <w:rPr>
          <w:rFonts w:cstheme="minorHAnsi"/>
          <w:sz w:val="24"/>
          <w:szCs w:val="24"/>
        </w:rPr>
        <w:t>Jesus</w:t>
      </w:r>
      <w:r w:rsidRPr="00164399">
        <w:rPr>
          <w:rFonts w:cstheme="minorHAnsi"/>
          <w:sz w:val="24"/>
          <w:szCs w:val="24"/>
        </w:rPr>
        <w:t xml:space="preserve"> (</w:t>
      </w:r>
      <w:hyperlink r:id="rId18" w:history="1">
        <w:r w:rsidRPr="00164399">
          <w:rPr>
            <w:rFonts w:cstheme="minorHAnsi"/>
            <w:color w:val="0000FF"/>
            <w:sz w:val="24"/>
            <w:szCs w:val="24"/>
            <w:u w:val="single"/>
          </w:rPr>
          <w:t>Matthew 28:19-20</w:t>
        </w:r>
      </w:hyperlink>
      <w:r w:rsidRPr="00164399">
        <w:rPr>
          <w:rFonts w:cstheme="minorHAnsi"/>
          <w:sz w:val="24"/>
          <w:szCs w:val="24"/>
        </w:rPr>
        <w:t>)</w:t>
      </w:r>
      <w:r>
        <w:rPr>
          <w:rFonts w:cstheme="minorHAnsi"/>
          <w:sz w:val="24"/>
          <w:szCs w:val="24"/>
        </w:rPr>
        <w:t>; in this regard, we want people to follow us.  H</w:t>
      </w:r>
      <w:r w:rsidRPr="00164399">
        <w:rPr>
          <w:rFonts w:cstheme="minorHAnsi"/>
          <w:sz w:val="24"/>
          <w:szCs w:val="24"/>
        </w:rPr>
        <w:t xml:space="preserve">owever, Jesus is the example when it comes to unity and humility.  There has never been a </w:t>
      </w:r>
      <w:r>
        <w:rPr>
          <w:rFonts w:cstheme="minorHAnsi"/>
          <w:sz w:val="24"/>
          <w:szCs w:val="24"/>
        </w:rPr>
        <w:t xml:space="preserve">person </w:t>
      </w:r>
      <w:r w:rsidRPr="00164399">
        <w:rPr>
          <w:rFonts w:cstheme="minorHAnsi"/>
          <w:sz w:val="24"/>
          <w:szCs w:val="24"/>
        </w:rPr>
        <w:t>who has done more for the cause</w:t>
      </w:r>
      <w:r>
        <w:rPr>
          <w:rFonts w:cstheme="minorHAnsi"/>
          <w:sz w:val="24"/>
          <w:szCs w:val="24"/>
        </w:rPr>
        <w:t>s</w:t>
      </w:r>
      <w:r w:rsidRPr="00164399">
        <w:rPr>
          <w:rFonts w:cstheme="minorHAnsi"/>
          <w:sz w:val="24"/>
          <w:szCs w:val="24"/>
        </w:rPr>
        <w:t xml:space="preserve"> of unity and humility than Jesus.  You would never compare Queechy Lake to Lake Superior.  Lake Superior is incomparable to Queechy Lake.  Likewise, Paul’s exercise</w:t>
      </w:r>
      <w:r>
        <w:rPr>
          <w:rFonts w:cstheme="minorHAnsi"/>
          <w:sz w:val="24"/>
          <w:szCs w:val="24"/>
        </w:rPr>
        <w:t>s</w:t>
      </w:r>
      <w:r w:rsidRPr="00164399">
        <w:rPr>
          <w:rFonts w:cstheme="minorHAnsi"/>
          <w:sz w:val="24"/>
          <w:szCs w:val="24"/>
        </w:rPr>
        <w:t xml:space="preserve"> of unity and humility </w:t>
      </w:r>
      <w:r>
        <w:rPr>
          <w:rFonts w:cstheme="minorHAnsi"/>
          <w:sz w:val="24"/>
          <w:szCs w:val="24"/>
        </w:rPr>
        <w:t>are</w:t>
      </w:r>
      <w:r w:rsidRPr="00164399">
        <w:rPr>
          <w:rFonts w:cstheme="minorHAnsi"/>
          <w:sz w:val="24"/>
          <w:szCs w:val="24"/>
        </w:rPr>
        <w:t xml:space="preserve"> </w:t>
      </w:r>
      <w:r>
        <w:rPr>
          <w:rFonts w:cstheme="minorHAnsi"/>
          <w:sz w:val="24"/>
          <w:szCs w:val="24"/>
        </w:rPr>
        <w:t xml:space="preserve">like </w:t>
      </w:r>
      <w:r w:rsidRPr="00164399">
        <w:rPr>
          <w:rFonts w:cstheme="minorHAnsi"/>
          <w:sz w:val="24"/>
          <w:szCs w:val="24"/>
        </w:rPr>
        <w:t>Queechy Lake compared to Jesus’ exercise</w:t>
      </w:r>
      <w:r>
        <w:rPr>
          <w:rFonts w:cstheme="minorHAnsi"/>
          <w:sz w:val="24"/>
          <w:szCs w:val="24"/>
        </w:rPr>
        <w:t>s</w:t>
      </w:r>
      <w:r w:rsidRPr="00164399">
        <w:rPr>
          <w:rFonts w:cstheme="minorHAnsi"/>
          <w:sz w:val="24"/>
          <w:szCs w:val="24"/>
        </w:rPr>
        <w:t xml:space="preserve"> of unity and humility</w:t>
      </w:r>
      <w:r>
        <w:rPr>
          <w:rFonts w:cstheme="minorHAnsi"/>
          <w:sz w:val="24"/>
          <w:szCs w:val="24"/>
        </w:rPr>
        <w:t>,</w:t>
      </w:r>
      <w:r w:rsidRPr="00164399">
        <w:rPr>
          <w:rFonts w:cstheme="minorHAnsi"/>
          <w:sz w:val="24"/>
          <w:szCs w:val="24"/>
        </w:rPr>
        <w:t xml:space="preserve"> </w:t>
      </w:r>
      <w:r>
        <w:rPr>
          <w:rFonts w:cstheme="minorHAnsi"/>
          <w:sz w:val="24"/>
          <w:szCs w:val="24"/>
        </w:rPr>
        <w:t>which are like</w:t>
      </w:r>
      <w:r w:rsidRPr="00164399">
        <w:rPr>
          <w:rFonts w:cstheme="minorHAnsi"/>
          <w:sz w:val="24"/>
          <w:szCs w:val="24"/>
        </w:rPr>
        <w:t xml:space="preserve"> Lake Superior.  </w:t>
      </w:r>
    </w:p>
    <w:p w14:paraId="5C7D29AD" w14:textId="77777777" w:rsidR="00D806BD" w:rsidRPr="00164399" w:rsidRDefault="00D806BD" w:rsidP="00D806BD">
      <w:pPr>
        <w:spacing w:before="180" w:after="180" w:line="360" w:lineRule="auto"/>
        <w:rPr>
          <w:rFonts w:cstheme="minorHAnsi"/>
          <w:sz w:val="24"/>
          <w:szCs w:val="24"/>
        </w:rPr>
      </w:pPr>
      <w:r w:rsidRPr="00164399">
        <w:rPr>
          <w:rFonts w:cstheme="minorHAnsi"/>
          <w:sz w:val="24"/>
          <w:szCs w:val="24"/>
        </w:rPr>
        <w:t>It is not an accident that th</w:t>
      </w:r>
      <w:r>
        <w:rPr>
          <w:rFonts w:cstheme="minorHAnsi"/>
          <w:sz w:val="24"/>
          <w:szCs w:val="24"/>
        </w:rPr>
        <w:t>e</w:t>
      </w:r>
      <w:r w:rsidRPr="00164399">
        <w:rPr>
          <w:rFonts w:cstheme="minorHAnsi"/>
          <w:sz w:val="24"/>
          <w:szCs w:val="24"/>
        </w:rPr>
        <w:t xml:space="preserve"> great endeavor of being like</w:t>
      </w:r>
      <w:r>
        <w:rPr>
          <w:rFonts w:cstheme="minorHAnsi"/>
          <w:sz w:val="24"/>
          <w:szCs w:val="24"/>
        </w:rPr>
        <w:t>-</w:t>
      </w:r>
      <w:r w:rsidRPr="00164399">
        <w:rPr>
          <w:rFonts w:cstheme="minorHAnsi"/>
          <w:sz w:val="24"/>
          <w:szCs w:val="24"/>
        </w:rPr>
        <w:t xml:space="preserve">minded does not start with actions but </w:t>
      </w:r>
      <w:r>
        <w:rPr>
          <w:rFonts w:cstheme="minorHAnsi"/>
          <w:sz w:val="24"/>
          <w:szCs w:val="24"/>
        </w:rPr>
        <w:t xml:space="preserve">with </w:t>
      </w:r>
      <w:r w:rsidRPr="00164399">
        <w:rPr>
          <w:rFonts w:cstheme="minorHAnsi"/>
          <w:sz w:val="24"/>
          <w:szCs w:val="24"/>
        </w:rPr>
        <w:t xml:space="preserve">the attitude of mind and heart.  Therefore, we </w:t>
      </w:r>
      <w:r>
        <w:rPr>
          <w:rFonts w:cstheme="minorHAnsi"/>
          <w:sz w:val="24"/>
          <w:szCs w:val="24"/>
        </w:rPr>
        <w:t>must</w:t>
      </w:r>
      <w:r w:rsidRPr="00164399">
        <w:rPr>
          <w:rFonts w:cstheme="minorHAnsi"/>
          <w:sz w:val="24"/>
          <w:szCs w:val="24"/>
        </w:rPr>
        <w:t xml:space="preserve"> be careful </w:t>
      </w:r>
      <w:r>
        <w:rPr>
          <w:rFonts w:cstheme="minorHAnsi"/>
          <w:sz w:val="24"/>
          <w:szCs w:val="24"/>
        </w:rPr>
        <w:t xml:space="preserve">about </w:t>
      </w:r>
      <w:r w:rsidRPr="00164399">
        <w:rPr>
          <w:rFonts w:cstheme="minorHAnsi"/>
          <w:sz w:val="24"/>
          <w:szCs w:val="24"/>
        </w:rPr>
        <w:t xml:space="preserve">what we feed our minds and hearts.  I am using the mind and heart as two interconnected parts.  John Piper preached: “Ten times in 1 Corinthians, Paul says, </w:t>
      </w:r>
      <w:r>
        <w:rPr>
          <w:rFonts w:cstheme="minorHAnsi"/>
          <w:sz w:val="24"/>
          <w:szCs w:val="24"/>
        </w:rPr>
        <w:t>‘</w:t>
      </w:r>
      <w:r w:rsidRPr="00164399">
        <w:rPr>
          <w:rFonts w:cstheme="minorHAnsi"/>
          <w:sz w:val="24"/>
          <w:szCs w:val="24"/>
        </w:rPr>
        <w:t>Do you not know?</w:t>
      </w:r>
      <w:r>
        <w:rPr>
          <w:rFonts w:cstheme="minorHAnsi"/>
          <w:sz w:val="24"/>
          <w:szCs w:val="24"/>
        </w:rPr>
        <w:t>’</w:t>
      </w:r>
      <w:r w:rsidRPr="00164399">
        <w:rPr>
          <w:rFonts w:cstheme="minorHAnsi"/>
          <w:sz w:val="24"/>
          <w:szCs w:val="24"/>
        </w:rPr>
        <w:t xml:space="preserve"> (</w:t>
      </w:r>
      <w:hyperlink r:id="rId19" w:history="1">
        <w:r w:rsidRPr="00164399">
          <w:rPr>
            <w:rFonts w:cstheme="minorHAnsi"/>
            <w:color w:val="0000FF"/>
            <w:sz w:val="24"/>
            <w:szCs w:val="24"/>
            <w:u w:val="single"/>
          </w:rPr>
          <w:t>1 Corinthians 3:16</w:t>
        </w:r>
      </w:hyperlink>
      <w:r w:rsidRPr="00164399">
        <w:rPr>
          <w:rFonts w:cstheme="minorHAnsi"/>
          <w:sz w:val="24"/>
          <w:szCs w:val="24"/>
        </w:rPr>
        <w:t>; </w:t>
      </w:r>
      <w:hyperlink r:id="rId20" w:history="1">
        <w:r w:rsidRPr="00164399">
          <w:rPr>
            <w:rFonts w:cstheme="minorHAnsi"/>
            <w:color w:val="0000FF"/>
            <w:sz w:val="24"/>
            <w:szCs w:val="24"/>
            <w:u w:val="single"/>
          </w:rPr>
          <w:t>5:6</w:t>
        </w:r>
      </w:hyperlink>
      <w:r w:rsidRPr="00164399">
        <w:rPr>
          <w:rFonts w:cstheme="minorHAnsi"/>
          <w:sz w:val="24"/>
          <w:szCs w:val="24"/>
        </w:rPr>
        <w:t>; </w:t>
      </w:r>
      <w:hyperlink r:id="rId21" w:history="1">
        <w:r w:rsidRPr="00164399">
          <w:rPr>
            <w:rFonts w:cstheme="minorHAnsi"/>
            <w:color w:val="0000FF"/>
            <w:sz w:val="24"/>
            <w:szCs w:val="24"/>
            <w:u w:val="single"/>
          </w:rPr>
          <w:t>6:2</w:t>
        </w:r>
      </w:hyperlink>
      <w:r w:rsidRPr="00164399">
        <w:rPr>
          <w:rFonts w:cstheme="minorHAnsi"/>
          <w:sz w:val="24"/>
          <w:szCs w:val="24"/>
        </w:rPr>
        <w:t>, </w:t>
      </w:r>
      <w:hyperlink r:id="rId22" w:history="1">
        <w:r w:rsidRPr="00164399">
          <w:rPr>
            <w:rFonts w:cstheme="minorHAnsi"/>
            <w:color w:val="0000FF"/>
            <w:sz w:val="24"/>
            <w:szCs w:val="24"/>
            <w:u w:val="single"/>
          </w:rPr>
          <w:t>3</w:t>
        </w:r>
      </w:hyperlink>
      <w:r w:rsidRPr="00164399">
        <w:rPr>
          <w:rFonts w:cstheme="minorHAnsi"/>
          <w:sz w:val="24"/>
          <w:szCs w:val="24"/>
        </w:rPr>
        <w:t>, </w:t>
      </w:r>
      <w:hyperlink r:id="rId23" w:history="1">
        <w:r w:rsidRPr="00164399">
          <w:rPr>
            <w:rFonts w:cstheme="minorHAnsi"/>
            <w:color w:val="0000FF"/>
            <w:sz w:val="24"/>
            <w:szCs w:val="24"/>
            <w:u w:val="single"/>
          </w:rPr>
          <w:t>9</w:t>
        </w:r>
      </w:hyperlink>
      <w:r w:rsidRPr="00164399">
        <w:rPr>
          <w:rFonts w:cstheme="minorHAnsi"/>
          <w:sz w:val="24"/>
          <w:szCs w:val="24"/>
        </w:rPr>
        <w:t>, </w:t>
      </w:r>
      <w:hyperlink r:id="rId24" w:history="1">
        <w:r w:rsidRPr="00164399">
          <w:rPr>
            <w:rFonts w:cstheme="minorHAnsi"/>
            <w:color w:val="0000FF"/>
            <w:sz w:val="24"/>
            <w:szCs w:val="24"/>
            <w:u w:val="single"/>
          </w:rPr>
          <w:t>15</w:t>
        </w:r>
      </w:hyperlink>
      <w:r w:rsidRPr="00164399">
        <w:rPr>
          <w:rFonts w:cstheme="minorHAnsi"/>
          <w:sz w:val="24"/>
          <w:szCs w:val="24"/>
        </w:rPr>
        <w:t>, </w:t>
      </w:r>
      <w:hyperlink r:id="rId25" w:history="1">
        <w:r w:rsidRPr="00164399">
          <w:rPr>
            <w:rFonts w:cstheme="minorHAnsi"/>
            <w:color w:val="0000FF"/>
            <w:sz w:val="24"/>
            <w:szCs w:val="24"/>
            <w:u w:val="single"/>
          </w:rPr>
          <w:t>16</w:t>
        </w:r>
      </w:hyperlink>
      <w:r w:rsidRPr="00164399">
        <w:rPr>
          <w:rFonts w:cstheme="minorHAnsi"/>
          <w:sz w:val="24"/>
          <w:szCs w:val="24"/>
        </w:rPr>
        <w:t>, </w:t>
      </w:r>
      <w:hyperlink r:id="rId26" w:history="1">
        <w:r w:rsidRPr="00164399">
          <w:rPr>
            <w:rFonts w:cstheme="minorHAnsi"/>
            <w:color w:val="0000FF"/>
            <w:sz w:val="24"/>
            <w:szCs w:val="24"/>
            <w:u w:val="single"/>
          </w:rPr>
          <w:t>19</w:t>
        </w:r>
      </w:hyperlink>
      <w:r w:rsidRPr="00164399">
        <w:rPr>
          <w:rFonts w:cstheme="minorHAnsi"/>
          <w:sz w:val="24"/>
          <w:szCs w:val="24"/>
        </w:rPr>
        <w:t>; </w:t>
      </w:r>
      <w:hyperlink r:id="rId27" w:history="1">
        <w:r w:rsidRPr="00164399">
          <w:rPr>
            <w:rFonts w:cstheme="minorHAnsi"/>
            <w:color w:val="0000FF"/>
            <w:sz w:val="24"/>
            <w:szCs w:val="24"/>
            <w:u w:val="single"/>
          </w:rPr>
          <w:t>9:13</w:t>
        </w:r>
      </w:hyperlink>
      <w:r w:rsidRPr="00164399">
        <w:rPr>
          <w:rFonts w:cstheme="minorHAnsi"/>
          <w:sz w:val="24"/>
          <w:szCs w:val="24"/>
        </w:rPr>
        <w:t>, </w:t>
      </w:r>
      <w:hyperlink r:id="rId28" w:history="1">
        <w:r w:rsidRPr="00164399">
          <w:rPr>
            <w:rFonts w:cstheme="minorHAnsi"/>
            <w:color w:val="0000FF"/>
            <w:sz w:val="24"/>
            <w:szCs w:val="24"/>
            <w:u w:val="single"/>
          </w:rPr>
          <w:t>24</w:t>
        </w:r>
      </w:hyperlink>
      <w:r w:rsidRPr="00164399">
        <w:rPr>
          <w:rFonts w:cstheme="minorHAnsi"/>
          <w:sz w:val="24"/>
          <w:szCs w:val="24"/>
        </w:rPr>
        <w:t xml:space="preserve">) — with the implication, </w:t>
      </w:r>
      <w:r>
        <w:rPr>
          <w:rFonts w:cstheme="minorHAnsi"/>
          <w:sz w:val="24"/>
          <w:szCs w:val="24"/>
        </w:rPr>
        <w:t>‘</w:t>
      </w:r>
      <w:r w:rsidRPr="00164399">
        <w:rPr>
          <w:rFonts w:cstheme="minorHAnsi"/>
          <w:sz w:val="24"/>
          <w:szCs w:val="24"/>
        </w:rPr>
        <w:t>If you knew rightly, then you’d think differently, feel differently, act differently about what you’re about to do.</w:t>
      </w:r>
      <w:r>
        <w:rPr>
          <w:rFonts w:cstheme="minorHAnsi"/>
          <w:sz w:val="24"/>
          <w:szCs w:val="24"/>
        </w:rPr>
        <w:t>’</w:t>
      </w:r>
      <w:r w:rsidRPr="00164399">
        <w:rPr>
          <w:rFonts w:cstheme="minorHAnsi"/>
          <w:sz w:val="24"/>
          <w:szCs w:val="24"/>
        </w:rPr>
        <w:t xml:space="preserve"> And in </w:t>
      </w:r>
      <w:hyperlink r:id="rId29" w:history="1">
        <w:r w:rsidRPr="00164399">
          <w:rPr>
            <w:rFonts w:cstheme="minorHAnsi"/>
            <w:color w:val="0000FF"/>
            <w:sz w:val="24"/>
            <w:szCs w:val="24"/>
            <w:u w:val="single"/>
          </w:rPr>
          <w:t>1 Thessalonians 4:5</w:t>
        </w:r>
      </w:hyperlink>
      <w:r w:rsidRPr="00164399">
        <w:rPr>
          <w:rFonts w:cstheme="minorHAnsi"/>
          <w:sz w:val="24"/>
          <w:szCs w:val="24"/>
        </w:rPr>
        <w:t xml:space="preserve">, Paul says to not give yourself over to </w:t>
      </w:r>
      <w:r>
        <w:rPr>
          <w:rFonts w:cstheme="minorHAnsi"/>
          <w:sz w:val="24"/>
          <w:szCs w:val="24"/>
        </w:rPr>
        <w:t>‘</w:t>
      </w:r>
      <w:r w:rsidRPr="00164399">
        <w:rPr>
          <w:rFonts w:cstheme="minorHAnsi"/>
          <w:sz w:val="24"/>
          <w:szCs w:val="24"/>
        </w:rPr>
        <w:t>the passion of lust like the Gentiles who do not know God,</w:t>
      </w:r>
      <w:r>
        <w:rPr>
          <w:rFonts w:cstheme="minorHAnsi"/>
          <w:sz w:val="24"/>
          <w:szCs w:val="24"/>
        </w:rPr>
        <w:t>’</w:t>
      </w:r>
      <w:r w:rsidRPr="00164399">
        <w:rPr>
          <w:rFonts w:cstheme="minorHAnsi"/>
          <w:sz w:val="24"/>
          <w:szCs w:val="24"/>
        </w:rPr>
        <w:t xml:space="preserve"> implying that a right knowledge of God would have a subduing effect upon the passions of our heart.”  </w:t>
      </w:r>
    </w:p>
    <w:p w14:paraId="48B4C17E" w14:textId="77777777" w:rsidR="00D806BD" w:rsidRPr="00164399" w:rsidRDefault="00D806BD" w:rsidP="00D806BD">
      <w:pPr>
        <w:spacing w:before="180" w:after="180" w:line="360" w:lineRule="auto"/>
        <w:rPr>
          <w:rFonts w:cstheme="minorHAnsi"/>
          <w:sz w:val="24"/>
          <w:szCs w:val="24"/>
        </w:rPr>
      </w:pPr>
      <w:r w:rsidRPr="00164399">
        <w:rPr>
          <w:rFonts w:cstheme="minorHAnsi"/>
          <w:sz w:val="24"/>
          <w:szCs w:val="24"/>
        </w:rPr>
        <w:t xml:space="preserve">With the interconnected reality that exists between the mind and heart, I want to highlight what Thomas A. Tarrants wrote to emphasize the importance of being careful what we put into our hearts and minds: “The desires of one’s heart will determine the direction of one’s life and ultimately one’s eternal destiny. This simple but profound truth is obvious, yet it is often neglected. For many of us, daily life is busy, pressured, </w:t>
      </w:r>
      <w:r>
        <w:rPr>
          <w:rFonts w:cstheme="minorHAnsi"/>
          <w:sz w:val="24"/>
          <w:szCs w:val="24"/>
        </w:rPr>
        <w:t xml:space="preserve">and distracted, with an </w:t>
      </w:r>
      <w:r>
        <w:rPr>
          <w:rFonts w:cstheme="minorHAnsi"/>
          <w:sz w:val="24"/>
          <w:szCs w:val="24"/>
        </w:rPr>
        <w:lastRenderedPageBreak/>
        <w:t>unending stream of alluring enticements bombarding our attention and shaping</w:t>
      </w:r>
      <w:r w:rsidRPr="00164399">
        <w:rPr>
          <w:rFonts w:cstheme="minorHAnsi"/>
          <w:sz w:val="24"/>
          <w:szCs w:val="24"/>
        </w:rPr>
        <w:t xml:space="preserve"> our desires. It is a battleground that can easily hijack our spiritual lives.”  </w:t>
      </w:r>
    </w:p>
    <w:p w14:paraId="596FCAF9" w14:textId="77777777" w:rsidR="00D806BD" w:rsidRPr="00164399" w:rsidRDefault="00D806BD" w:rsidP="00D806BD">
      <w:pPr>
        <w:spacing w:before="180" w:after="180" w:line="360" w:lineRule="auto"/>
        <w:rPr>
          <w:rFonts w:cstheme="minorHAnsi"/>
          <w:sz w:val="24"/>
          <w:szCs w:val="24"/>
        </w:rPr>
      </w:pPr>
      <w:r w:rsidRPr="00164399">
        <w:rPr>
          <w:rFonts w:cstheme="minorHAnsi"/>
          <w:sz w:val="24"/>
          <w:szCs w:val="24"/>
        </w:rPr>
        <w:t xml:space="preserve">As it relates to church unity, Paul says to put the mind of Christ in you.  There are monuments that we can admire from a distance.  In New York City, you can take the Staten Island Ferry and admire the Statue of Liberty from a distance.  Paul </w:t>
      </w:r>
      <w:r>
        <w:rPr>
          <w:rFonts w:cstheme="minorHAnsi"/>
          <w:sz w:val="24"/>
          <w:szCs w:val="24"/>
        </w:rPr>
        <w:t>did</w:t>
      </w:r>
      <w:r w:rsidRPr="00164399">
        <w:rPr>
          <w:rFonts w:cstheme="minorHAnsi"/>
          <w:sz w:val="24"/>
          <w:szCs w:val="24"/>
        </w:rPr>
        <w:t xml:space="preserve"> not want the Philippian Church to admire Christ from a distance, but want</w:t>
      </w:r>
      <w:r>
        <w:rPr>
          <w:rFonts w:cstheme="minorHAnsi"/>
          <w:sz w:val="24"/>
          <w:szCs w:val="24"/>
        </w:rPr>
        <w:t>ed</w:t>
      </w:r>
      <w:r w:rsidRPr="00164399">
        <w:rPr>
          <w:rFonts w:cstheme="minorHAnsi"/>
          <w:sz w:val="24"/>
          <w:szCs w:val="24"/>
        </w:rPr>
        <w:t xml:space="preserve"> them to enjoy an intimate admiration of Christ as </w:t>
      </w:r>
      <w:r>
        <w:rPr>
          <w:rFonts w:cstheme="minorHAnsi"/>
          <w:sz w:val="24"/>
          <w:szCs w:val="24"/>
        </w:rPr>
        <w:t xml:space="preserve">their </w:t>
      </w:r>
      <w:r w:rsidRPr="00164399">
        <w:rPr>
          <w:rFonts w:cstheme="minorHAnsi"/>
          <w:sz w:val="24"/>
          <w:szCs w:val="24"/>
        </w:rPr>
        <w:t xml:space="preserve">example.  </w:t>
      </w:r>
    </w:p>
    <w:p w14:paraId="30CAA83F" w14:textId="77777777" w:rsidR="00D806BD" w:rsidRPr="00164399" w:rsidRDefault="00D806BD" w:rsidP="00D806BD">
      <w:pPr>
        <w:spacing w:before="180" w:after="180" w:line="360" w:lineRule="auto"/>
        <w:rPr>
          <w:rFonts w:cstheme="minorHAnsi"/>
          <w:sz w:val="24"/>
          <w:szCs w:val="24"/>
        </w:rPr>
      </w:pPr>
      <w:r w:rsidRPr="00164399">
        <w:rPr>
          <w:rFonts w:cstheme="minorHAnsi"/>
          <w:sz w:val="24"/>
          <w:szCs w:val="24"/>
        </w:rPr>
        <w:t xml:space="preserve">This morning, I want us to </w:t>
      </w:r>
      <w:r>
        <w:rPr>
          <w:rFonts w:cstheme="minorHAnsi"/>
          <w:sz w:val="24"/>
          <w:szCs w:val="24"/>
        </w:rPr>
        <w:t>explor</w:t>
      </w:r>
      <w:r w:rsidRPr="00164399">
        <w:rPr>
          <w:rFonts w:cstheme="minorHAnsi"/>
          <w:sz w:val="24"/>
          <w:szCs w:val="24"/>
        </w:rPr>
        <w:t xml:space="preserve">e three reasons why we must have Jesus’ mind </w:t>
      </w:r>
      <w:r>
        <w:rPr>
          <w:rFonts w:cstheme="minorHAnsi"/>
          <w:sz w:val="24"/>
          <w:szCs w:val="24"/>
        </w:rPr>
        <w:t>about</w:t>
      </w:r>
      <w:r w:rsidRPr="00164399">
        <w:rPr>
          <w:rFonts w:cstheme="minorHAnsi"/>
          <w:sz w:val="24"/>
          <w:szCs w:val="24"/>
        </w:rPr>
        <w:t xml:space="preserve"> unity and humility.  </w:t>
      </w:r>
    </w:p>
    <w:p w14:paraId="69A5410A" w14:textId="77777777" w:rsidR="00D806BD" w:rsidRDefault="00D806BD" w:rsidP="00D806BD">
      <w:pPr>
        <w:pStyle w:val="Heading2"/>
        <w:spacing w:line="360" w:lineRule="auto"/>
        <w:rPr>
          <w:sz w:val="24"/>
          <w:szCs w:val="24"/>
        </w:rPr>
      </w:pPr>
      <w:r>
        <w:t>Love</w:t>
      </w:r>
    </w:p>
    <w:p w14:paraId="03BD19C4" w14:textId="77777777" w:rsidR="00D806BD" w:rsidRPr="00164399" w:rsidRDefault="00D806BD" w:rsidP="00D806BD">
      <w:pPr>
        <w:spacing w:before="180" w:after="180" w:line="360" w:lineRule="auto"/>
        <w:rPr>
          <w:rFonts w:cstheme="minorHAnsi"/>
          <w:sz w:val="24"/>
          <w:szCs w:val="24"/>
        </w:rPr>
      </w:pPr>
      <w:hyperlink r:id="rId30" w:history="1">
        <w:r w:rsidRPr="00164399">
          <w:rPr>
            <w:rFonts w:cstheme="minorHAnsi"/>
            <w:color w:val="0000FF"/>
            <w:sz w:val="24"/>
            <w:szCs w:val="24"/>
            <w:u w:val="single"/>
          </w:rPr>
          <w:t>Philippians 2:6</w:t>
        </w:r>
      </w:hyperlink>
      <w:r w:rsidRPr="00164399">
        <w:rPr>
          <w:rFonts w:cstheme="minorHAnsi"/>
          <w:sz w:val="24"/>
          <w:szCs w:val="24"/>
        </w:rPr>
        <w:t xml:space="preserve"> “Who, being in the form of God, thought it not robbery to be equal with God:” </w:t>
      </w:r>
    </w:p>
    <w:p w14:paraId="089234B8" w14:textId="77777777" w:rsidR="00D806BD" w:rsidRPr="00164399" w:rsidRDefault="00D806BD" w:rsidP="00D806BD">
      <w:pPr>
        <w:spacing w:before="180" w:after="180" w:line="360" w:lineRule="auto"/>
        <w:rPr>
          <w:rFonts w:cstheme="minorHAnsi"/>
          <w:sz w:val="24"/>
          <w:szCs w:val="24"/>
        </w:rPr>
      </w:pPr>
      <w:r w:rsidRPr="00164399">
        <w:rPr>
          <w:rFonts w:cstheme="minorHAnsi"/>
          <w:sz w:val="24"/>
          <w:szCs w:val="24"/>
        </w:rPr>
        <w:t xml:space="preserve">The “who” in </w:t>
      </w:r>
      <w:r>
        <w:rPr>
          <w:rFonts w:cstheme="minorHAnsi"/>
          <w:sz w:val="24"/>
          <w:szCs w:val="24"/>
        </w:rPr>
        <w:t xml:space="preserve">verse </w:t>
      </w:r>
      <w:r w:rsidRPr="00164399">
        <w:rPr>
          <w:rFonts w:cstheme="minorHAnsi"/>
          <w:sz w:val="24"/>
          <w:szCs w:val="24"/>
        </w:rPr>
        <w:t xml:space="preserve">6 is Jesus Christ.  The scene of </w:t>
      </w:r>
      <w:r>
        <w:rPr>
          <w:rFonts w:cstheme="minorHAnsi"/>
          <w:sz w:val="24"/>
          <w:szCs w:val="24"/>
        </w:rPr>
        <w:t xml:space="preserve">verse </w:t>
      </w:r>
      <w:r w:rsidRPr="00164399">
        <w:rPr>
          <w:rFonts w:cstheme="minorHAnsi"/>
          <w:sz w:val="24"/>
          <w:szCs w:val="24"/>
        </w:rPr>
        <w:t xml:space="preserve">6 takes place in heaven before </w:t>
      </w:r>
      <w:r>
        <w:rPr>
          <w:rFonts w:cstheme="minorHAnsi"/>
          <w:sz w:val="24"/>
          <w:szCs w:val="24"/>
        </w:rPr>
        <w:t xml:space="preserve">the </w:t>
      </w:r>
      <w:r w:rsidRPr="00164399">
        <w:rPr>
          <w:rFonts w:cstheme="minorHAnsi"/>
          <w:sz w:val="24"/>
          <w:szCs w:val="24"/>
        </w:rPr>
        <w:t>creation</w:t>
      </w:r>
      <w:r>
        <w:rPr>
          <w:rFonts w:cstheme="minorHAnsi"/>
          <w:sz w:val="24"/>
          <w:szCs w:val="24"/>
        </w:rPr>
        <w:t xml:space="preserve"> of the world</w:t>
      </w:r>
      <w:r w:rsidRPr="00164399">
        <w:rPr>
          <w:rFonts w:cstheme="minorHAnsi"/>
          <w:sz w:val="24"/>
          <w:szCs w:val="24"/>
        </w:rPr>
        <w:t xml:space="preserve">.  </w:t>
      </w:r>
      <w:r>
        <w:rPr>
          <w:rFonts w:cstheme="minorHAnsi"/>
          <w:sz w:val="24"/>
          <w:szCs w:val="24"/>
        </w:rPr>
        <w:t>T</w:t>
      </w:r>
      <w:r w:rsidRPr="00164399">
        <w:rPr>
          <w:rFonts w:cstheme="minorHAnsi"/>
          <w:sz w:val="24"/>
          <w:szCs w:val="24"/>
        </w:rPr>
        <w:t xml:space="preserve">o understand the power of </w:t>
      </w:r>
      <w:r>
        <w:rPr>
          <w:rFonts w:cstheme="minorHAnsi"/>
          <w:sz w:val="24"/>
          <w:szCs w:val="24"/>
        </w:rPr>
        <w:t xml:space="preserve">verse </w:t>
      </w:r>
      <w:r w:rsidRPr="00164399">
        <w:rPr>
          <w:rFonts w:cstheme="minorHAnsi"/>
          <w:sz w:val="24"/>
          <w:szCs w:val="24"/>
        </w:rPr>
        <w:t>6</w:t>
      </w:r>
      <w:r>
        <w:rPr>
          <w:rFonts w:cstheme="minorHAnsi"/>
          <w:sz w:val="24"/>
          <w:szCs w:val="24"/>
        </w:rPr>
        <w:t>,</w:t>
      </w:r>
      <w:r w:rsidRPr="00164399">
        <w:rPr>
          <w:rFonts w:cstheme="minorHAnsi"/>
          <w:sz w:val="24"/>
          <w:szCs w:val="24"/>
        </w:rPr>
        <w:t xml:space="preserve"> we need to define some </w:t>
      </w:r>
      <w:r>
        <w:rPr>
          <w:rFonts w:cstheme="minorHAnsi"/>
          <w:sz w:val="24"/>
          <w:szCs w:val="24"/>
        </w:rPr>
        <w:t>key term</w:t>
      </w:r>
      <w:r w:rsidRPr="00164399">
        <w:rPr>
          <w:rFonts w:cstheme="minorHAnsi"/>
          <w:sz w:val="24"/>
          <w:szCs w:val="24"/>
        </w:rPr>
        <w:t>s.  First, we need to examine the word “being.”  As a verb</w:t>
      </w:r>
      <w:r>
        <w:rPr>
          <w:rFonts w:cstheme="minorHAnsi"/>
          <w:sz w:val="24"/>
          <w:szCs w:val="24"/>
        </w:rPr>
        <w:t>,</w:t>
      </w:r>
      <w:r w:rsidRPr="00164399">
        <w:rPr>
          <w:rFonts w:cstheme="minorHAnsi"/>
          <w:sz w:val="24"/>
          <w:szCs w:val="24"/>
        </w:rPr>
        <w:t xml:space="preserve"> it is stronger in meaning than “to be.”  The word speaks of “from the beginning.”  The idea is that before </w:t>
      </w:r>
      <w:r>
        <w:rPr>
          <w:rFonts w:cstheme="minorHAnsi"/>
          <w:sz w:val="24"/>
          <w:szCs w:val="24"/>
        </w:rPr>
        <w:t xml:space="preserve">verse </w:t>
      </w:r>
      <w:r w:rsidRPr="00164399">
        <w:rPr>
          <w:rFonts w:cstheme="minorHAnsi"/>
          <w:sz w:val="24"/>
          <w:szCs w:val="24"/>
        </w:rPr>
        <w:t>7</w:t>
      </w:r>
      <w:r>
        <w:rPr>
          <w:rFonts w:cstheme="minorHAnsi"/>
          <w:sz w:val="24"/>
          <w:szCs w:val="24"/>
        </w:rPr>
        <w:t xml:space="preserve"> (Which speaks of His incarnation)</w:t>
      </w:r>
      <w:r w:rsidRPr="00164399">
        <w:rPr>
          <w:rFonts w:cstheme="minorHAnsi"/>
          <w:sz w:val="24"/>
          <w:szCs w:val="24"/>
        </w:rPr>
        <w:t>, Jesus’ being was exclusively “in the form of God.”  Even though “being” does not prove Jesus’ eternal existence, it does highlight the existence He had before His incarnation</w:t>
      </w:r>
      <w:r>
        <w:rPr>
          <w:rFonts w:cstheme="minorHAnsi"/>
          <w:sz w:val="24"/>
          <w:szCs w:val="24"/>
        </w:rPr>
        <w:t>,</w:t>
      </w:r>
      <w:r w:rsidRPr="00164399">
        <w:rPr>
          <w:rFonts w:cstheme="minorHAnsi"/>
          <w:sz w:val="24"/>
          <w:szCs w:val="24"/>
        </w:rPr>
        <w:t xml:space="preserve"> which </w:t>
      </w:r>
      <w:r>
        <w:rPr>
          <w:rFonts w:cstheme="minorHAnsi"/>
          <w:sz w:val="24"/>
          <w:szCs w:val="24"/>
        </w:rPr>
        <w:t>was</w:t>
      </w:r>
      <w:r w:rsidRPr="00164399">
        <w:rPr>
          <w:rFonts w:cstheme="minorHAnsi"/>
          <w:sz w:val="24"/>
          <w:szCs w:val="24"/>
        </w:rPr>
        <w:t xml:space="preserve"> Paul’s point in using the word.  </w:t>
      </w:r>
    </w:p>
    <w:p w14:paraId="6BFD3961" w14:textId="77777777" w:rsidR="00D806BD" w:rsidRPr="00164399" w:rsidRDefault="00D806BD" w:rsidP="00D806BD">
      <w:pPr>
        <w:spacing w:before="180" w:after="180" w:line="360" w:lineRule="auto"/>
        <w:rPr>
          <w:rFonts w:cstheme="minorHAnsi"/>
          <w:sz w:val="24"/>
          <w:szCs w:val="24"/>
        </w:rPr>
      </w:pPr>
      <w:r w:rsidRPr="00164399">
        <w:rPr>
          <w:rFonts w:cstheme="minorHAnsi"/>
          <w:sz w:val="24"/>
          <w:szCs w:val="24"/>
        </w:rPr>
        <w:t>The next word we need to understand better is “form</w:t>
      </w:r>
      <w:r>
        <w:rPr>
          <w:rFonts w:cstheme="minorHAnsi"/>
          <w:sz w:val="24"/>
          <w:szCs w:val="24"/>
        </w:rPr>
        <w:t>,</w:t>
      </w:r>
      <w:r w:rsidRPr="00164399">
        <w:rPr>
          <w:rFonts w:cstheme="minorHAnsi"/>
          <w:sz w:val="24"/>
          <w:szCs w:val="24"/>
        </w:rPr>
        <w:t>”</w:t>
      </w:r>
      <w:r>
        <w:rPr>
          <w:rFonts w:cstheme="minorHAnsi"/>
          <w:sz w:val="24"/>
          <w:szCs w:val="24"/>
        </w:rPr>
        <w:t xml:space="preserve"> especially seeing that this was Jesus’ being before His incarnation: He was in the form of God.</w:t>
      </w:r>
      <w:r w:rsidRPr="00164399">
        <w:rPr>
          <w:rFonts w:cstheme="minorHAnsi"/>
          <w:sz w:val="24"/>
          <w:szCs w:val="24"/>
        </w:rPr>
        <w:t xml:space="preserve">  We understand “form” to be a shape or size, but the Greek word for “form” has little to do with shape and size and more to do with nature and essence.  Barclay wrote regarding the significance </w:t>
      </w:r>
      <w:r>
        <w:rPr>
          <w:rFonts w:cstheme="minorHAnsi"/>
          <w:sz w:val="24"/>
          <w:szCs w:val="24"/>
        </w:rPr>
        <w:t xml:space="preserve">of </w:t>
      </w:r>
      <w:r w:rsidRPr="00164399">
        <w:rPr>
          <w:rFonts w:cstheme="minorHAnsi"/>
          <w:sz w:val="24"/>
          <w:szCs w:val="24"/>
        </w:rPr>
        <w:t xml:space="preserve">“form” within the context of </w:t>
      </w:r>
      <w:r>
        <w:rPr>
          <w:rFonts w:cstheme="minorHAnsi"/>
          <w:sz w:val="24"/>
          <w:szCs w:val="24"/>
        </w:rPr>
        <w:t xml:space="preserve">verse </w:t>
      </w:r>
      <w:r w:rsidRPr="00164399">
        <w:rPr>
          <w:rFonts w:cstheme="minorHAnsi"/>
          <w:sz w:val="24"/>
          <w:szCs w:val="24"/>
        </w:rPr>
        <w:t>6. Form “describes that which a man is in his very essence and which cannot be changed.  It describes that part of a man which, in any circumstances, remains the same.”  Before the incarnation of Jesus, His nature and essence w</w:t>
      </w:r>
      <w:r>
        <w:rPr>
          <w:rFonts w:cstheme="minorHAnsi"/>
          <w:sz w:val="24"/>
          <w:szCs w:val="24"/>
        </w:rPr>
        <w:t>ere</w:t>
      </w:r>
      <w:r w:rsidRPr="00164399">
        <w:rPr>
          <w:rFonts w:cstheme="minorHAnsi"/>
          <w:sz w:val="24"/>
          <w:szCs w:val="24"/>
        </w:rPr>
        <w:t xml:space="preserve"> divine.  Even after </w:t>
      </w:r>
      <w:r>
        <w:rPr>
          <w:rFonts w:cstheme="minorHAnsi"/>
          <w:sz w:val="24"/>
          <w:szCs w:val="24"/>
        </w:rPr>
        <w:t>His</w:t>
      </w:r>
      <w:r w:rsidRPr="00164399">
        <w:rPr>
          <w:rFonts w:cstheme="minorHAnsi"/>
          <w:sz w:val="24"/>
          <w:szCs w:val="24"/>
        </w:rPr>
        <w:t xml:space="preserve"> incarnation, when He became a man, Jesus did not </w:t>
      </w:r>
      <w:r>
        <w:rPr>
          <w:rFonts w:cstheme="minorHAnsi"/>
          <w:sz w:val="24"/>
          <w:szCs w:val="24"/>
        </w:rPr>
        <w:t>cease</w:t>
      </w:r>
      <w:r w:rsidRPr="00164399">
        <w:rPr>
          <w:rFonts w:cstheme="minorHAnsi"/>
          <w:sz w:val="24"/>
          <w:szCs w:val="24"/>
        </w:rPr>
        <w:t xml:space="preserve"> </w:t>
      </w:r>
      <w:r>
        <w:rPr>
          <w:rFonts w:cstheme="minorHAnsi"/>
          <w:sz w:val="24"/>
          <w:szCs w:val="24"/>
        </w:rPr>
        <w:t>to be</w:t>
      </w:r>
      <w:r w:rsidRPr="00164399">
        <w:rPr>
          <w:rFonts w:cstheme="minorHAnsi"/>
          <w:sz w:val="24"/>
          <w:szCs w:val="24"/>
        </w:rPr>
        <w:t xml:space="preserve"> God.</w:t>
      </w:r>
      <w:r>
        <w:rPr>
          <w:rFonts w:cstheme="minorHAnsi"/>
          <w:sz w:val="24"/>
          <w:szCs w:val="24"/>
        </w:rPr>
        <w:t xml:space="preserve">  He still </w:t>
      </w:r>
      <w:r>
        <w:rPr>
          <w:rFonts w:cstheme="minorHAnsi"/>
          <w:sz w:val="24"/>
          <w:szCs w:val="24"/>
        </w:rPr>
        <w:lastRenderedPageBreak/>
        <w:t>possessed the nature and essence of God.</w:t>
      </w:r>
      <w:r w:rsidRPr="00164399">
        <w:rPr>
          <w:rFonts w:cstheme="minorHAnsi"/>
          <w:sz w:val="24"/>
          <w:szCs w:val="24"/>
        </w:rPr>
        <w:t xml:space="preserve">  </w:t>
      </w:r>
      <w:hyperlink r:id="rId31" w:history="1">
        <w:r w:rsidRPr="00164399">
          <w:rPr>
            <w:rFonts w:cstheme="minorHAnsi"/>
            <w:color w:val="0000FF"/>
            <w:sz w:val="24"/>
            <w:szCs w:val="24"/>
            <w:u w:val="single"/>
          </w:rPr>
          <w:t>Philippians 2:6-7</w:t>
        </w:r>
      </w:hyperlink>
      <w:r w:rsidRPr="00164399">
        <w:rPr>
          <w:rFonts w:cstheme="minorHAnsi"/>
          <w:sz w:val="24"/>
          <w:szCs w:val="24"/>
        </w:rPr>
        <w:t xml:space="preserve"> are two import</w:t>
      </w:r>
      <w:r>
        <w:rPr>
          <w:rFonts w:cstheme="minorHAnsi"/>
          <w:sz w:val="24"/>
          <w:szCs w:val="24"/>
        </w:rPr>
        <w:t>an</w:t>
      </w:r>
      <w:r w:rsidRPr="00164399">
        <w:rPr>
          <w:rFonts w:cstheme="minorHAnsi"/>
          <w:sz w:val="24"/>
          <w:szCs w:val="24"/>
        </w:rPr>
        <w:t xml:space="preserve">t verses </w:t>
      </w:r>
      <w:r>
        <w:rPr>
          <w:rFonts w:cstheme="minorHAnsi"/>
          <w:sz w:val="24"/>
          <w:szCs w:val="24"/>
        </w:rPr>
        <w:t>that explain that during Jesus' earthly ministry, He was both completely</w:t>
      </w:r>
      <w:r w:rsidRPr="00164399">
        <w:rPr>
          <w:rFonts w:cstheme="minorHAnsi"/>
          <w:sz w:val="24"/>
          <w:szCs w:val="24"/>
        </w:rPr>
        <w:t xml:space="preserve"> God and completely man.  From the perspective of not knowing what follows </w:t>
      </w:r>
      <w:r>
        <w:rPr>
          <w:rFonts w:cstheme="minorHAnsi"/>
          <w:sz w:val="24"/>
          <w:szCs w:val="24"/>
        </w:rPr>
        <w:t xml:space="preserve">verse </w:t>
      </w:r>
      <w:r w:rsidRPr="00164399">
        <w:rPr>
          <w:rFonts w:cstheme="minorHAnsi"/>
          <w:sz w:val="24"/>
          <w:szCs w:val="24"/>
        </w:rPr>
        <w:t>6, the truth to gra</w:t>
      </w:r>
      <w:r>
        <w:rPr>
          <w:rFonts w:cstheme="minorHAnsi"/>
          <w:sz w:val="24"/>
          <w:szCs w:val="24"/>
        </w:rPr>
        <w:t>sp</w:t>
      </w:r>
      <w:r w:rsidRPr="00164399">
        <w:rPr>
          <w:rFonts w:cstheme="minorHAnsi"/>
          <w:sz w:val="24"/>
          <w:szCs w:val="24"/>
        </w:rPr>
        <w:t xml:space="preserve"> is that Jesus is God.  </w:t>
      </w:r>
    </w:p>
    <w:p w14:paraId="6C8F2377" w14:textId="77777777" w:rsidR="00D806BD" w:rsidRPr="00164399" w:rsidRDefault="00D806BD" w:rsidP="00D806BD">
      <w:pPr>
        <w:spacing w:before="180" w:after="180" w:line="360" w:lineRule="auto"/>
        <w:rPr>
          <w:rFonts w:cstheme="minorHAnsi"/>
          <w:sz w:val="24"/>
          <w:szCs w:val="24"/>
        </w:rPr>
      </w:pPr>
      <w:r w:rsidRPr="00164399">
        <w:rPr>
          <w:rFonts w:cstheme="minorHAnsi"/>
          <w:sz w:val="24"/>
          <w:szCs w:val="24"/>
        </w:rPr>
        <w:t>The last word we need to know is “robbery.”  Vincent</w:t>
      </w:r>
      <w:r>
        <w:rPr>
          <w:rFonts w:cstheme="minorHAnsi"/>
          <w:sz w:val="24"/>
          <w:szCs w:val="24"/>
        </w:rPr>
        <w:t>’s</w:t>
      </w:r>
      <w:r w:rsidRPr="00164399">
        <w:rPr>
          <w:rFonts w:cstheme="minorHAnsi"/>
          <w:sz w:val="24"/>
          <w:szCs w:val="24"/>
        </w:rPr>
        <w:t xml:space="preserve"> word studies articulate three possible meanings for “robbery:”  “A robbing, the act…The thing robbed, a piece of plunder…A prize, a thing to be grasped.”  Paul had the third meaning in mind.  Jesus, who has always been God, did not view His equality with the Father and </w:t>
      </w:r>
      <w:r>
        <w:rPr>
          <w:rFonts w:cstheme="minorHAnsi"/>
          <w:sz w:val="24"/>
          <w:szCs w:val="24"/>
        </w:rPr>
        <w:t xml:space="preserve">the </w:t>
      </w:r>
      <w:r w:rsidRPr="00164399">
        <w:rPr>
          <w:rFonts w:cstheme="minorHAnsi"/>
          <w:sz w:val="24"/>
          <w:szCs w:val="24"/>
        </w:rPr>
        <w:t xml:space="preserve">Spirit as </w:t>
      </w:r>
      <w:r>
        <w:rPr>
          <w:rFonts w:cstheme="minorHAnsi"/>
          <w:sz w:val="24"/>
          <w:szCs w:val="24"/>
        </w:rPr>
        <w:t>some</w:t>
      </w:r>
      <w:r w:rsidRPr="00164399">
        <w:rPr>
          <w:rFonts w:cstheme="minorHAnsi"/>
          <w:sz w:val="24"/>
          <w:szCs w:val="24"/>
        </w:rPr>
        <w:t xml:space="preserve">thing to </w:t>
      </w:r>
      <w:r>
        <w:rPr>
          <w:rFonts w:cstheme="minorHAnsi"/>
          <w:sz w:val="24"/>
          <w:szCs w:val="24"/>
        </w:rPr>
        <w:t>be grasped or attained</w:t>
      </w:r>
      <w:r w:rsidRPr="00164399">
        <w:rPr>
          <w:rFonts w:cstheme="minorHAnsi"/>
          <w:sz w:val="24"/>
          <w:szCs w:val="24"/>
        </w:rPr>
        <w:t>.  The highly prized possession for Jesus was not to be equal with God</w:t>
      </w:r>
      <w:r>
        <w:rPr>
          <w:rFonts w:cstheme="minorHAnsi"/>
          <w:sz w:val="24"/>
          <w:szCs w:val="24"/>
        </w:rPr>
        <w:t xml:space="preserve"> in His nature and essence</w:t>
      </w:r>
      <w:r w:rsidRPr="00164399">
        <w:rPr>
          <w:rFonts w:cstheme="minorHAnsi"/>
          <w:sz w:val="24"/>
          <w:szCs w:val="24"/>
        </w:rPr>
        <w:t>.  Vincent Word Studies argues: Jesus “did not regard His divine equality as a prize which was to be grasped at and retained at all hazards, but, on the contrary, laid aside the form of God, and took upon Himself the nature of man.”</w:t>
      </w:r>
    </w:p>
    <w:p w14:paraId="4A50755B" w14:textId="77777777" w:rsidR="00D806BD" w:rsidRPr="00164399" w:rsidRDefault="00D806BD" w:rsidP="00D806BD">
      <w:pPr>
        <w:spacing w:before="180" w:after="180" w:line="360" w:lineRule="auto"/>
        <w:rPr>
          <w:rFonts w:cstheme="minorHAnsi"/>
          <w:sz w:val="24"/>
          <w:szCs w:val="24"/>
        </w:rPr>
      </w:pPr>
      <w:r w:rsidRPr="00164399">
        <w:rPr>
          <w:rFonts w:cstheme="minorHAnsi"/>
          <w:sz w:val="24"/>
          <w:szCs w:val="24"/>
        </w:rPr>
        <w:t>Not only does this verse set the stage for His incarnation and crucifixion, but it opens a window in heaven that allows us to see the mind of Jesus before creation</w:t>
      </w:r>
      <w:r>
        <w:rPr>
          <w:rFonts w:cstheme="minorHAnsi"/>
          <w:sz w:val="24"/>
          <w:szCs w:val="24"/>
        </w:rPr>
        <w:t xml:space="preserve"> and the purpose of creation.</w:t>
      </w:r>
      <w:r w:rsidRPr="00164399">
        <w:rPr>
          <w:rFonts w:cstheme="minorHAnsi"/>
          <w:sz w:val="24"/>
          <w:szCs w:val="24"/>
        </w:rPr>
        <w:t xml:space="preserve">  Why was there a creation?  Paul wrote in </w:t>
      </w:r>
      <w:hyperlink r:id="rId32" w:history="1">
        <w:r w:rsidRPr="00164399">
          <w:rPr>
            <w:rFonts w:cstheme="minorHAnsi"/>
            <w:color w:val="0000FF"/>
            <w:sz w:val="24"/>
            <w:szCs w:val="24"/>
            <w:u w:val="single"/>
          </w:rPr>
          <w:t>Colossians 1:16</w:t>
        </w:r>
      </w:hyperlink>
      <w:r w:rsidRPr="00164399">
        <w:rPr>
          <w:rFonts w:cstheme="minorHAnsi"/>
          <w:sz w:val="24"/>
          <w:szCs w:val="24"/>
        </w:rPr>
        <w:t xml:space="preserve">: “For by him were all things created, that are in heaven, and that are in earth, visible and invisible, whether they be thrones, or dominions, or principalities, or powers: all things were created by him, and for him.”  Creation happened by and for Jesus.  This is supported by </w:t>
      </w:r>
      <w:hyperlink r:id="rId33" w:history="1">
        <w:r w:rsidRPr="00164399">
          <w:rPr>
            <w:rFonts w:cstheme="minorHAnsi"/>
            <w:color w:val="0000FF"/>
            <w:sz w:val="24"/>
            <w:szCs w:val="24"/>
            <w:u w:val="single"/>
          </w:rPr>
          <w:t>Proverbs 16:4</w:t>
        </w:r>
      </w:hyperlink>
      <w:r w:rsidRPr="00164399">
        <w:rPr>
          <w:rFonts w:cstheme="minorHAnsi"/>
          <w:sz w:val="24"/>
          <w:szCs w:val="24"/>
        </w:rPr>
        <w:t xml:space="preserve">: “The Lord hath made all things for himself: Yea, even the wicked for the day of evil.”  Although </w:t>
      </w:r>
      <w:r>
        <w:rPr>
          <w:rFonts w:cstheme="minorHAnsi"/>
          <w:sz w:val="24"/>
          <w:szCs w:val="24"/>
        </w:rPr>
        <w:t>God</w:t>
      </w:r>
      <w:r w:rsidRPr="00164399">
        <w:rPr>
          <w:rFonts w:cstheme="minorHAnsi"/>
          <w:sz w:val="24"/>
          <w:szCs w:val="24"/>
        </w:rPr>
        <w:t xml:space="preserve"> </w:t>
      </w:r>
      <w:r>
        <w:rPr>
          <w:rFonts w:cstheme="minorHAnsi"/>
          <w:sz w:val="24"/>
          <w:szCs w:val="24"/>
        </w:rPr>
        <w:t>indee</w:t>
      </w:r>
      <w:r w:rsidRPr="00164399">
        <w:rPr>
          <w:rFonts w:cstheme="minorHAnsi"/>
          <w:sz w:val="24"/>
          <w:szCs w:val="24"/>
        </w:rPr>
        <w:t xml:space="preserve">d created the universe for Himself, this answer </w:t>
      </w:r>
      <w:r>
        <w:rPr>
          <w:rFonts w:cstheme="minorHAnsi"/>
          <w:sz w:val="24"/>
          <w:szCs w:val="24"/>
        </w:rPr>
        <w:t>only</w:t>
      </w:r>
      <w:r w:rsidRPr="00164399">
        <w:rPr>
          <w:rFonts w:cstheme="minorHAnsi"/>
          <w:sz w:val="24"/>
          <w:szCs w:val="24"/>
        </w:rPr>
        <w:t xml:space="preserve"> scratches the surface </w:t>
      </w:r>
      <w:r>
        <w:rPr>
          <w:rFonts w:cstheme="minorHAnsi"/>
          <w:sz w:val="24"/>
          <w:szCs w:val="24"/>
        </w:rPr>
        <w:t>of</w:t>
      </w:r>
      <w:r w:rsidRPr="00164399">
        <w:rPr>
          <w:rFonts w:cstheme="minorHAnsi"/>
          <w:sz w:val="24"/>
          <w:szCs w:val="24"/>
        </w:rPr>
        <w:t xml:space="preserve"> why God created</w:t>
      </w:r>
      <w:r>
        <w:rPr>
          <w:rFonts w:cstheme="minorHAnsi"/>
          <w:sz w:val="24"/>
          <w:szCs w:val="24"/>
        </w:rPr>
        <w:t xml:space="preserve"> the universe</w:t>
      </w:r>
      <w:r w:rsidRPr="00164399">
        <w:rPr>
          <w:rFonts w:cstheme="minorHAnsi"/>
          <w:sz w:val="24"/>
          <w:szCs w:val="24"/>
        </w:rPr>
        <w:t xml:space="preserve">.  By digging deeper, we know that God created for His glory: </w:t>
      </w:r>
      <w:hyperlink r:id="rId34" w:history="1">
        <w:r w:rsidRPr="00164399">
          <w:rPr>
            <w:rFonts w:cstheme="minorHAnsi"/>
            <w:color w:val="0000FF"/>
            <w:sz w:val="24"/>
            <w:szCs w:val="24"/>
            <w:u w:val="single"/>
          </w:rPr>
          <w:t>Isaiah 43:7</w:t>
        </w:r>
      </w:hyperlink>
      <w:r w:rsidRPr="00164399">
        <w:rPr>
          <w:rFonts w:cstheme="minorHAnsi"/>
          <w:sz w:val="24"/>
          <w:szCs w:val="24"/>
        </w:rPr>
        <w:t xml:space="preserve"> “Even every one that is called by my name: For I have created him for my glory, I have formed him; yea, I have made him.”  </w:t>
      </w:r>
    </w:p>
    <w:p w14:paraId="0BB2F7E8" w14:textId="77777777" w:rsidR="00D806BD" w:rsidRPr="00164399" w:rsidRDefault="00D806BD" w:rsidP="00D806BD">
      <w:pPr>
        <w:spacing w:before="180" w:after="180" w:line="360" w:lineRule="auto"/>
        <w:rPr>
          <w:rFonts w:cstheme="minorHAnsi"/>
          <w:sz w:val="24"/>
          <w:szCs w:val="24"/>
        </w:rPr>
      </w:pPr>
      <w:r w:rsidRPr="00164399">
        <w:rPr>
          <w:rFonts w:cstheme="minorHAnsi"/>
          <w:sz w:val="24"/>
          <w:szCs w:val="24"/>
        </w:rPr>
        <w:t xml:space="preserve">Now, we are getting closer to the source </w:t>
      </w:r>
      <w:r>
        <w:rPr>
          <w:rFonts w:cstheme="minorHAnsi"/>
          <w:sz w:val="24"/>
          <w:szCs w:val="24"/>
        </w:rPr>
        <w:t>of</w:t>
      </w:r>
      <w:r w:rsidRPr="00164399">
        <w:rPr>
          <w:rFonts w:cstheme="minorHAnsi"/>
          <w:sz w:val="24"/>
          <w:szCs w:val="24"/>
        </w:rPr>
        <w:t xml:space="preserve"> why God created.  So far, we know that God created for Himself and His glory.  Is there an even deeper reason why God created?  Yes, there is.  In </w:t>
      </w:r>
      <w:hyperlink r:id="rId35" w:history="1">
        <w:r w:rsidRPr="00164399">
          <w:rPr>
            <w:rFonts w:cstheme="minorHAnsi"/>
            <w:color w:val="0000FF"/>
            <w:sz w:val="24"/>
            <w:szCs w:val="24"/>
            <w:u w:val="single"/>
          </w:rPr>
          <w:t>1 John 4:8</w:t>
        </w:r>
      </w:hyperlink>
      <w:r w:rsidRPr="00164399">
        <w:rPr>
          <w:rFonts w:cstheme="minorHAnsi"/>
          <w:sz w:val="24"/>
          <w:szCs w:val="24"/>
        </w:rPr>
        <w:t xml:space="preserve">, we read that “…God is love.”  Wayne Grudem commented on this truth by writing: “God’s love means that God eternally gives of himself to others.”  Before creation, </w:t>
      </w:r>
      <w:r>
        <w:rPr>
          <w:rFonts w:cstheme="minorHAnsi"/>
          <w:sz w:val="24"/>
          <w:szCs w:val="24"/>
        </w:rPr>
        <w:t>God</w:t>
      </w:r>
      <w:r w:rsidRPr="00164399">
        <w:rPr>
          <w:rFonts w:cstheme="minorHAnsi"/>
          <w:sz w:val="24"/>
          <w:szCs w:val="24"/>
        </w:rPr>
        <w:t xml:space="preserve"> eternally gave of Himself to the Trinity.  In other words, God the Father loved </w:t>
      </w:r>
      <w:r w:rsidRPr="00164399">
        <w:rPr>
          <w:rFonts w:cstheme="minorHAnsi"/>
          <w:sz w:val="24"/>
          <w:szCs w:val="24"/>
        </w:rPr>
        <w:lastRenderedPageBreak/>
        <w:t xml:space="preserve">God the Son, and God the Son loved God the Father </w:t>
      </w:r>
      <w:r>
        <w:rPr>
          <w:rFonts w:cstheme="minorHAnsi"/>
          <w:sz w:val="24"/>
          <w:szCs w:val="24"/>
        </w:rPr>
        <w:t>before</w:t>
      </w:r>
      <w:r w:rsidRPr="00164399">
        <w:rPr>
          <w:rFonts w:cstheme="minorHAnsi"/>
          <w:sz w:val="24"/>
          <w:szCs w:val="24"/>
        </w:rPr>
        <w:t xml:space="preserve"> “In the beginning God created the heavens and the earth.”  Jesus confirmed this in </w:t>
      </w:r>
      <w:hyperlink r:id="rId36" w:history="1">
        <w:r w:rsidRPr="00164399">
          <w:rPr>
            <w:rFonts w:cstheme="minorHAnsi"/>
            <w:color w:val="0000FF"/>
            <w:sz w:val="24"/>
            <w:szCs w:val="24"/>
            <w:u w:val="single"/>
          </w:rPr>
          <w:t>John 17:24</w:t>
        </w:r>
        <w:r>
          <w:rPr>
            <w:rFonts w:cstheme="minorHAnsi"/>
            <w:color w:val="0000FF"/>
            <w:sz w:val="24"/>
            <w:szCs w:val="24"/>
            <w:u w:val="single"/>
          </w:rPr>
          <w:t>:</w:t>
        </w:r>
      </w:hyperlink>
      <w:r w:rsidRPr="00164399">
        <w:rPr>
          <w:rFonts w:cstheme="minorHAnsi"/>
          <w:sz w:val="24"/>
          <w:szCs w:val="24"/>
        </w:rPr>
        <w:t xml:space="preserve"> “Father…thou lovedst me before the foundation of the world.”  The Trinitarian God had an overflowing love for each member of the Trinity.  They had an unbreakable bond of active and participating love for one another.  Wayne Grudem wrote: “This eternal love between the Father, the Son and the Holy Spirit makes heaven a world of love and joy because each person of the Trinity seeks to bring joy and happiness to the other two.”  </w:t>
      </w:r>
    </w:p>
    <w:p w14:paraId="6BDD3C92" w14:textId="77777777" w:rsidR="00D806BD" w:rsidRPr="00164399" w:rsidRDefault="00D806BD" w:rsidP="00D806BD">
      <w:pPr>
        <w:spacing w:before="180" w:after="180" w:line="360" w:lineRule="auto"/>
        <w:rPr>
          <w:rFonts w:cstheme="minorHAnsi"/>
          <w:sz w:val="24"/>
          <w:szCs w:val="24"/>
        </w:rPr>
      </w:pPr>
      <w:r w:rsidRPr="00164399">
        <w:rPr>
          <w:rFonts w:cstheme="minorHAnsi"/>
          <w:sz w:val="24"/>
          <w:szCs w:val="24"/>
        </w:rPr>
        <w:t xml:space="preserve">God created the universe because of an overflowing divine love that He desired to share with others.  God did not create so that He could be served or even worshipped.  Paul declared in </w:t>
      </w:r>
      <w:hyperlink r:id="rId37" w:history="1">
        <w:r w:rsidRPr="00164399">
          <w:rPr>
            <w:rFonts w:cstheme="minorHAnsi"/>
            <w:color w:val="0000FF"/>
            <w:sz w:val="24"/>
            <w:szCs w:val="24"/>
            <w:u w:val="single"/>
          </w:rPr>
          <w:t>Acts 17:24–25</w:t>
        </w:r>
      </w:hyperlink>
      <w:r w:rsidRPr="00164399">
        <w:rPr>
          <w:rFonts w:cstheme="minorHAnsi"/>
          <w:sz w:val="24"/>
          <w:szCs w:val="24"/>
        </w:rPr>
        <w:t xml:space="preserve"> “God that made the world and all things therein, seeing that he is Lord of heaven and earth, dwelleth not in temples made with hands; Neither is worshipped with men’s hands, as though he needed any thing, seeing he giveth to all life, and breath, and all things.”   </w:t>
      </w:r>
      <w:r>
        <w:rPr>
          <w:rFonts w:cstheme="minorHAnsi"/>
          <w:sz w:val="24"/>
          <w:szCs w:val="24"/>
        </w:rPr>
        <w:t xml:space="preserve">If service and worship were not the reasons God created, then what was?  </w:t>
      </w:r>
      <w:r w:rsidRPr="00164399">
        <w:rPr>
          <w:rFonts w:cstheme="minorHAnsi"/>
          <w:sz w:val="24"/>
          <w:szCs w:val="24"/>
        </w:rPr>
        <w:t>Love was the motive of creation</w:t>
      </w:r>
      <w:r>
        <w:rPr>
          <w:rFonts w:cstheme="minorHAnsi"/>
          <w:sz w:val="24"/>
          <w:szCs w:val="24"/>
        </w:rPr>
        <w:t>,</w:t>
      </w:r>
      <w:r w:rsidRPr="00164399">
        <w:rPr>
          <w:rFonts w:cstheme="minorHAnsi"/>
          <w:sz w:val="24"/>
          <w:szCs w:val="24"/>
        </w:rPr>
        <w:t xml:space="preserve"> </w:t>
      </w:r>
      <w:r>
        <w:rPr>
          <w:rFonts w:cstheme="minorHAnsi"/>
          <w:sz w:val="24"/>
          <w:szCs w:val="24"/>
        </w:rPr>
        <w:t>which</w:t>
      </w:r>
      <w:r w:rsidRPr="00164399">
        <w:rPr>
          <w:rFonts w:cstheme="minorHAnsi"/>
          <w:sz w:val="24"/>
          <w:szCs w:val="24"/>
        </w:rPr>
        <w:t xml:space="preserve"> </w:t>
      </w:r>
      <w:r>
        <w:rPr>
          <w:rFonts w:cstheme="minorHAnsi"/>
          <w:sz w:val="24"/>
          <w:szCs w:val="24"/>
        </w:rPr>
        <w:t>culminate</w:t>
      </w:r>
      <w:r w:rsidRPr="00164399">
        <w:rPr>
          <w:rFonts w:cstheme="minorHAnsi"/>
          <w:sz w:val="24"/>
          <w:szCs w:val="24"/>
        </w:rPr>
        <w:t xml:space="preserve">s </w:t>
      </w:r>
      <w:r>
        <w:rPr>
          <w:rFonts w:cstheme="minorHAnsi"/>
          <w:sz w:val="24"/>
          <w:szCs w:val="24"/>
        </w:rPr>
        <w:t>in</w:t>
      </w:r>
      <w:r w:rsidRPr="00164399">
        <w:rPr>
          <w:rFonts w:cstheme="minorHAnsi"/>
          <w:sz w:val="24"/>
          <w:szCs w:val="24"/>
        </w:rPr>
        <w:t xml:space="preserve"> the Gospel story.  </w:t>
      </w:r>
      <w:hyperlink r:id="rId38" w:history="1">
        <w:r w:rsidRPr="00164399">
          <w:rPr>
            <w:rFonts w:cstheme="minorHAnsi"/>
            <w:color w:val="0000FF"/>
            <w:sz w:val="24"/>
            <w:szCs w:val="24"/>
            <w:u w:val="single"/>
          </w:rPr>
          <w:t>1 John 4:10</w:t>
        </w:r>
      </w:hyperlink>
      <w:r w:rsidRPr="00164399">
        <w:rPr>
          <w:rFonts w:cstheme="minorHAnsi"/>
          <w:sz w:val="24"/>
          <w:szCs w:val="24"/>
        </w:rPr>
        <w:t xml:space="preserve">: “Herein is love, not that we loved God, but that he loved us, and sent his Son to be the propitiation for our sins.”  </w:t>
      </w:r>
      <w:hyperlink r:id="rId39" w:history="1">
        <w:r w:rsidRPr="00164399">
          <w:rPr>
            <w:rFonts w:cstheme="minorHAnsi"/>
            <w:color w:val="0000FF"/>
            <w:sz w:val="24"/>
            <w:szCs w:val="24"/>
            <w:u w:val="single"/>
          </w:rPr>
          <w:t>Romans 5:8</w:t>
        </w:r>
      </w:hyperlink>
      <w:r w:rsidRPr="00164399">
        <w:rPr>
          <w:rFonts w:cstheme="minorHAnsi"/>
          <w:sz w:val="24"/>
          <w:szCs w:val="24"/>
        </w:rPr>
        <w:t xml:space="preserve">: “But God commendeth his love toward us, in that, while we were yet sinners, Christ died for us.”  Tie these two verses with what Jesus says in </w:t>
      </w:r>
      <w:hyperlink r:id="rId40" w:history="1">
        <w:r w:rsidRPr="00164399">
          <w:rPr>
            <w:rFonts w:cstheme="minorHAnsi"/>
            <w:color w:val="0000FF"/>
            <w:sz w:val="24"/>
            <w:szCs w:val="24"/>
            <w:u w:val="single"/>
          </w:rPr>
          <w:t>John 15:9</w:t>
        </w:r>
      </w:hyperlink>
      <w:r w:rsidRPr="00164399">
        <w:rPr>
          <w:rFonts w:cstheme="minorHAnsi"/>
          <w:sz w:val="24"/>
          <w:szCs w:val="24"/>
        </w:rPr>
        <w:t xml:space="preserve"> (“As the Father hath loved me, so have I loved you: continue ye in my love”), and </w:t>
      </w:r>
      <w:hyperlink r:id="rId41" w:history="1">
        <w:r w:rsidRPr="00164399">
          <w:rPr>
            <w:rFonts w:cstheme="minorHAnsi"/>
            <w:color w:val="0000FF"/>
            <w:sz w:val="24"/>
            <w:szCs w:val="24"/>
            <w:u w:val="single"/>
          </w:rPr>
          <w:t>John 17:22–23</w:t>
        </w:r>
      </w:hyperlink>
      <w:r w:rsidRPr="00164399">
        <w:rPr>
          <w:rFonts w:cstheme="minorHAnsi"/>
          <w:sz w:val="24"/>
          <w:szCs w:val="24"/>
        </w:rPr>
        <w:t xml:space="preserve"> (“And the glory which thou gavest me I have given them; that they may be one, even as we are one: I in them, and thou in me, that they may be made perfect in one; and that the world may know that thou hast sent me, and hast loved them, as thou hast loved me”), it becomes clear why God created: The ultimate reason God created was to bless others with the divine love shared between the Trinity. </w:t>
      </w:r>
    </w:p>
    <w:p w14:paraId="21699D35" w14:textId="77777777" w:rsidR="00D806BD" w:rsidRPr="00164399" w:rsidRDefault="00D806BD" w:rsidP="00D806BD">
      <w:pPr>
        <w:spacing w:before="180" w:after="180" w:line="360" w:lineRule="auto"/>
        <w:rPr>
          <w:rFonts w:cstheme="minorHAnsi"/>
          <w:sz w:val="24"/>
          <w:szCs w:val="24"/>
        </w:rPr>
      </w:pPr>
      <w:r w:rsidRPr="00164399">
        <w:rPr>
          <w:rFonts w:cstheme="minorHAnsi"/>
          <w:sz w:val="24"/>
          <w:szCs w:val="24"/>
        </w:rPr>
        <w:t xml:space="preserve">What was in the mind of Christ in eternity before time?  His passion to love the Trinity and </w:t>
      </w:r>
      <w:r>
        <w:rPr>
          <w:rFonts w:cstheme="minorHAnsi"/>
          <w:sz w:val="24"/>
          <w:szCs w:val="24"/>
        </w:rPr>
        <w:t xml:space="preserve">the </w:t>
      </w:r>
      <w:r w:rsidRPr="00164399">
        <w:rPr>
          <w:rFonts w:cstheme="minorHAnsi"/>
          <w:sz w:val="24"/>
          <w:szCs w:val="24"/>
        </w:rPr>
        <w:t xml:space="preserve">people that would be created in time.  </w:t>
      </w:r>
      <w:r>
        <w:rPr>
          <w:rFonts w:cstheme="minorHAnsi"/>
          <w:sz w:val="24"/>
          <w:szCs w:val="24"/>
        </w:rPr>
        <w:t xml:space="preserve">Getting back to Philippians 2:6, </w:t>
      </w:r>
      <w:r w:rsidRPr="00164399">
        <w:rPr>
          <w:rFonts w:cstheme="minorHAnsi"/>
          <w:sz w:val="24"/>
          <w:szCs w:val="24"/>
        </w:rPr>
        <w:t>why did Jesus</w:t>
      </w:r>
      <w:r>
        <w:rPr>
          <w:rFonts w:cstheme="minorHAnsi"/>
          <w:sz w:val="24"/>
          <w:szCs w:val="24"/>
        </w:rPr>
        <w:t xml:space="preserve"> not</w:t>
      </w:r>
      <w:r w:rsidRPr="00164399">
        <w:rPr>
          <w:rFonts w:cstheme="minorHAnsi"/>
          <w:sz w:val="24"/>
          <w:szCs w:val="24"/>
        </w:rPr>
        <w:t xml:space="preserve"> view the exclusive nature and essence of God as the prize?  He knew </w:t>
      </w:r>
      <w:r>
        <w:rPr>
          <w:rFonts w:cstheme="minorHAnsi"/>
          <w:sz w:val="24"/>
          <w:szCs w:val="24"/>
        </w:rPr>
        <w:t xml:space="preserve">that </w:t>
      </w:r>
      <w:r w:rsidRPr="00164399">
        <w:rPr>
          <w:rFonts w:cstheme="minorHAnsi"/>
          <w:sz w:val="24"/>
          <w:szCs w:val="24"/>
        </w:rPr>
        <w:t xml:space="preserve">to love others would require Him to identify with </w:t>
      </w:r>
      <w:r>
        <w:rPr>
          <w:rFonts w:cstheme="minorHAnsi"/>
          <w:sz w:val="24"/>
          <w:szCs w:val="24"/>
        </w:rPr>
        <w:t xml:space="preserve">them.  He had to become a man, that is, take on an added nature and essence outside of God </w:t>
      </w:r>
      <w:r w:rsidRPr="00164399">
        <w:rPr>
          <w:rFonts w:cstheme="minorHAnsi"/>
          <w:sz w:val="24"/>
          <w:szCs w:val="24"/>
        </w:rPr>
        <w:t>so that He could remove the curse through His death on the cross (</w:t>
      </w:r>
      <w:hyperlink r:id="rId42" w:history="1">
        <w:r w:rsidRPr="00164399">
          <w:rPr>
            <w:rFonts w:cstheme="minorHAnsi"/>
            <w:color w:val="0000FF"/>
            <w:sz w:val="24"/>
            <w:szCs w:val="24"/>
            <w:u w:val="single"/>
          </w:rPr>
          <w:t>Galatians 3:13</w:t>
        </w:r>
      </w:hyperlink>
      <w:r w:rsidRPr="00164399">
        <w:rPr>
          <w:rFonts w:cstheme="minorHAnsi"/>
          <w:sz w:val="24"/>
          <w:szCs w:val="24"/>
        </w:rPr>
        <w:t xml:space="preserve"> “Christ hath redeemed us from the curse of the law, </w:t>
      </w:r>
      <w:r w:rsidRPr="00164399">
        <w:rPr>
          <w:rFonts w:cstheme="minorHAnsi"/>
          <w:sz w:val="24"/>
          <w:szCs w:val="24"/>
        </w:rPr>
        <w:lastRenderedPageBreak/>
        <w:t xml:space="preserve">being made a curse for us: for it is written, Cursed is every one that hangeth on a tree”) to those whom He will redeem.  The significance of </w:t>
      </w:r>
      <w:r>
        <w:rPr>
          <w:rFonts w:cstheme="minorHAnsi"/>
          <w:sz w:val="24"/>
          <w:szCs w:val="24"/>
        </w:rPr>
        <w:t xml:space="preserve">verse </w:t>
      </w:r>
      <w:r w:rsidRPr="00164399">
        <w:rPr>
          <w:rFonts w:cstheme="minorHAnsi"/>
          <w:sz w:val="24"/>
          <w:szCs w:val="24"/>
        </w:rPr>
        <w:t xml:space="preserve">6 </w:t>
      </w:r>
      <w:r>
        <w:rPr>
          <w:rFonts w:cstheme="minorHAnsi"/>
          <w:sz w:val="24"/>
          <w:szCs w:val="24"/>
        </w:rPr>
        <w:t>lies in the fact that Jesus came not because He had to, but because He wanted to.</w:t>
      </w:r>
      <w:r w:rsidRPr="00164399">
        <w:rPr>
          <w:rFonts w:cstheme="minorHAnsi"/>
          <w:sz w:val="24"/>
          <w:szCs w:val="24"/>
        </w:rPr>
        <w:t xml:space="preserve">  He did not draw the short straw between the Father and Spirit; neither was He ordered to </w:t>
      </w:r>
      <w:r>
        <w:rPr>
          <w:rFonts w:cstheme="minorHAnsi"/>
          <w:sz w:val="24"/>
          <w:szCs w:val="24"/>
        </w:rPr>
        <w:t>go</w:t>
      </w:r>
      <w:r w:rsidRPr="00164399">
        <w:rPr>
          <w:rFonts w:cstheme="minorHAnsi"/>
          <w:sz w:val="24"/>
          <w:szCs w:val="24"/>
        </w:rPr>
        <w:t xml:space="preserve"> by the Father</w:t>
      </w:r>
      <w:r>
        <w:rPr>
          <w:rFonts w:cstheme="minorHAnsi"/>
          <w:sz w:val="24"/>
          <w:szCs w:val="24"/>
        </w:rPr>
        <w:t>, nor outvoted by the other members of the Trinity.</w:t>
      </w:r>
      <w:r w:rsidRPr="00164399">
        <w:rPr>
          <w:rFonts w:cstheme="minorHAnsi"/>
          <w:sz w:val="24"/>
          <w:szCs w:val="24"/>
        </w:rPr>
        <w:t xml:space="preserve"> No!  Jesus came because He did not think it was robbery to be equal with God.  </w:t>
      </w:r>
    </w:p>
    <w:p w14:paraId="6BC0D0F2" w14:textId="77777777" w:rsidR="00D806BD" w:rsidRPr="00164399" w:rsidRDefault="00D806BD" w:rsidP="00D806BD">
      <w:pPr>
        <w:spacing w:before="180" w:after="180" w:line="360" w:lineRule="auto"/>
        <w:rPr>
          <w:rFonts w:cstheme="minorHAnsi"/>
          <w:sz w:val="24"/>
          <w:szCs w:val="24"/>
        </w:rPr>
      </w:pPr>
      <w:r w:rsidRPr="00164399">
        <w:rPr>
          <w:rFonts w:cstheme="minorHAnsi"/>
          <w:sz w:val="24"/>
          <w:szCs w:val="24"/>
        </w:rPr>
        <w:t xml:space="preserve">How does this help us </w:t>
      </w:r>
      <w:r>
        <w:rPr>
          <w:rFonts w:cstheme="minorHAnsi"/>
          <w:sz w:val="24"/>
          <w:szCs w:val="24"/>
        </w:rPr>
        <w:t>foster</w:t>
      </w:r>
      <w:r w:rsidRPr="00164399">
        <w:rPr>
          <w:rFonts w:cstheme="minorHAnsi"/>
          <w:sz w:val="24"/>
          <w:szCs w:val="24"/>
        </w:rPr>
        <w:t xml:space="preserve"> unity and humility as a </w:t>
      </w:r>
      <w:r>
        <w:rPr>
          <w:rFonts w:cstheme="minorHAnsi"/>
          <w:sz w:val="24"/>
          <w:szCs w:val="24"/>
        </w:rPr>
        <w:t>communit</w:t>
      </w:r>
      <w:r w:rsidRPr="00164399">
        <w:rPr>
          <w:rFonts w:cstheme="minorHAnsi"/>
          <w:sz w:val="24"/>
          <w:szCs w:val="24"/>
        </w:rPr>
        <w:t>y?  Do not think your personhood or position or authority is the thing you should prize.  The thing that should be prized is selfless lov</w:t>
      </w:r>
      <w:r>
        <w:rPr>
          <w:rFonts w:cstheme="minorHAnsi"/>
          <w:sz w:val="24"/>
          <w:szCs w:val="24"/>
        </w:rPr>
        <w:t>e for</w:t>
      </w:r>
      <w:r w:rsidRPr="00164399">
        <w:rPr>
          <w:rFonts w:cstheme="minorHAnsi"/>
          <w:sz w:val="24"/>
          <w:szCs w:val="24"/>
        </w:rPr>
        <w:t xml:space="preserve"> others.  Even if loving others requires us to take a step down from our lofty position, </w:t>
      </w:r>
      <w:r>
        <w:rPr>
          <w:rFonts w:cstheme="minorHAnsi"/>
          <w:sz w:val="24"/>
          <w:szCs w:val="24"/>
        </w:rPr>
        <w:t xml:space="preserve">we should still </w:t>
      </w:r>
      <w:r w:rsidRPr="00164399">
        <w:rPr>
          <w:rFonts w:cstheme="minorHAnsi"/>
          <w:sz w:val="24"/>
          <w:szCs w:val="24"/>
        </w:rPr>
        <w:t>love others.  In Jesus’ incarnation, He was made lower th</w:t>
      </w:r>
      <w:r>
        <w:rPr>
          <w:rFonts w:cstheme="minorHAnsi"/>
          <w:sz w:val="24"/>
          <w:szCs w:val="24"/>
        </w:rPr>
        <w:t>a</w:t>
      </w:r>
      <w:r w:rsidRPr="00164399">
        <w:rPr>
          <w:rFonts w:cstheme="minorHAnsi"/>
          <w:sz w:val="24"/>
          <w:szCs w:val="24"/>
        </w:rPr>
        <w:t>n the angels (</w:t>
      </w:r>
      <w:hyperlink r:id="rId43" w:history="1">
        <w:r w:rsidRPr="00164399">
          <w:rPr>
            <w:rFonts w:cstheme="minorHAnsi"/>
            <w:color w:val="0000FF"/>
            <w:sz w:val="24"/>
            <w:szCs w:val="24"/>
            <w:u w:val="single"/>
          </w:rPr>
          <w:t>Hebrews 2:7</w:t>
        </w:r>
      </w:hyperlink>
      <w:r w:rsidRPr="00164399">
        <w:rPr>
          <w:rFonts w:cstheme="minorHAnsi"/>
          <w:sz w:val="24"/>
          <w:szCs w:val="24"/>
        </w:rPr>
        <w:t xml:space="preserve">: “Thou madest him a little lower than the angels; thou crownedst him with glory and honour, and didst set him over the works of thy hands”) so that God could extend divine love to us. </w:t>
      </w:r>
    </w:p>
    <w:p w14:paraId="5F1CB3D2" w14:textId="77777777" w:rsidR="00D806BD" w:rsidRDefault="00D806BD" w:rsidP="00D806BD">
      <w:pPr>
        <w:pStyle w:val="Heading2"/>
        <w:spacing w:line="360" w:lineRule="auto"/>
        <w:rPr>
          <w:sz w:val="24"/>
          <w:szCs w:val="24"/>
        </w:rPr>
      </w:pPr>
      <w:r>
        <w:t>He emptied Himself</w:t>
      </w:r>
    </w:p>
    <w:p w14:paraId="6B2B6C4F" w14:textId="77777777" w:rsidR="00D806BD" w:rsidRPr="00164399" w:rsidRDefault="00D806BD" w:rsidP="00D806BD">
      <w:pPr>
        <w:spacing w:before="180" w:after="180" w:line="360" w:lineRule="auto"/>
        <w:rPr>
          <w:rFonts w:cstheme="minorHAnsi"/>
          <w:sz w:val="24"/>
          <w:szCs w:val="24"/>
        </w:rPr>
      </w:pPr>
      <w:hyperlink r:id="rId44" w:history="1">
        <w:r w:rsidRPr="00164399">
          <w:rPr>
            <w:rFonts w:cstheme="minorHAnsi"/>
            <w:color w:val="0000FF"/>
            <w:sz w:val="24"/>
            <w:szCs w:val="24"/>
            <w:u w:val="single"/>
          </w:rPr>
          <w:t>Philippians 2:7</w:t>
        </w:r>
      </w:hyperlink>
      <w:r w:rsidRPr="00164399">
        <w:rPr>
          <w:rFonts w:cstheme="minorHAnsi"/>
          <w:sz w:val="24"/>
          <w:szCs w:val="24"/>
        </w:rPr>
        <w:t xml:space="preserve"> “But made himself of no reputation, and took upon him the form of a servant, and was made in the likeness of men:” </w:t>
      </w:r>
    </w:p>
    <w:p w14:paraId="7BE6F78D" w14:textId="77777777" w:rsidR="00D806BD" w:rsidRPr="00164399" w:rsidRDefault="00D806BD" w:rsidP="00D806BD">
      <w:pPr>
        <w:spacing w:before="180" w:after="180" w:line="360" w:lineRule="auto"/>
        <w:rPr>
          <w:rFonts w:cstheme="minorHAnsi"/>
          <w:sz w:val="24"/>
          <w:szCs w:val="24"/>
        </w:rPr>
      </w:pPr>
      <w:r w:rsidRPr="00164399">
        <w:rPr>
          <w:rFonts w:cstheme="minorHAnsi"/>
          <w:sz w:val="24"/>
          <w:szCs w:val="24"/>
        </w:rPr>
        <w:t xml:space="preserve">Seeing that Jesus did not embrace </w:t>
      </w:r>
      <w:r>
        <w:rPr>
          <w:rFonts w:cstheme="minorHAnsi"/>
          <w:sz w:val="24"/>
          <w:szCs w:val="24"/>
        </w:rPr>
        <w:t>the nature and essence of</w:t>
      </w:r>
      <w:r w:rsidRPr="00164399">
        <w:rPr>
          <w:rFonts w:cstheme="minorHAnsi"/>
          <w:sz w:val="24"/>
          <w:szCs w:val="24"/>
        </w:rPr>
        <w:t xml:space="preserve"> God as the </w:t>
      </w:r>
      <w:r>
        <w:rPr>
          <w:rFonts w:cstheme="minorHAnsi"/>
          <w:sz w:val="24"/>
          <w:szCs w:val="24"/>
        </w:rPr>
        <w:t>ultimate</w:t>
      </w:r>
      <w:r w:rsidRPr="00164399">
        <w:rPr>
          <w:rFonts w:cstheme="minorHAnsi"/>
          <w:sz w:val="24"/>
          <w:szCs w:val="24"/>
        </w:rPr>
        <w:t xml:space="preserve"> </w:t>
      </w:r>
      <w:r>
        <w:rPr>
          <w:rFonts w:cstheme="minorHAnsi"/>
          <w:sz w:val="24"/>
          <w:szCs w:val="24"/>
        </w:rPr>
        <w:t>goal of</w:t>
      </w:r>
      <w:r w:rsidRPr="00164399">
        <w:rPr>
          <w:rFonts w:cstheme="minorHAnsi"/>
          <w:sz w:val="24"/>
          <w:szCs w:val="24"/>
        </w:rPr>
        <w:t xml:space="preserve"> His existence, He opened the door to being “made in the likeness of men.”  </w:t>
      </w:r>
      <w:r>
        <w:rPr>
          <w:rFonts w:cstheme="minorHAnsi"/>
          <w:sz w:val="24"/>
          <w:szCs w:val="24"/>
        </w:rPr>
        <w:t>VERSE</w:t>
      </w:r>
      <w:r w:rsidRPr="00164399">
        <w:rPr>
          <w:rFonts w:cstheme="minorHAnsi"/>
          <w:sz w:val="24"/>
          <w:szCs w:val="24"/>
        </w:rPr>
        <w:t xml:space="preserve"> 6 took place before time, and </w:t>
      </w:r>
      <w:r>
        <w:rPr>
          <w:rFonts w:cstheme="minorHAnsi"/>
          <w:sz w:val="24"/>
          <w:szCs w:val="24"/>
        </w:rPr>
        <w:t xml:space="preserve">verse </w:t>
      </w:r>
      <w:r w:rsidRPr="00164399">
        <w:rPr>
          <w:rFonts w:cstheme="minorHAnsi"/>
          <w:sz w:val="24"/>
          <w:szCs w:val="24"/>
        </w:rPr>
        <w:t xml:space="preserve">7 took place in time.  </w:t>
      </w:r>
      <w:r>
        <w:rPr>
          <w:rFonts w:cstheme="minorHAnsi"/>
          <w:sz w:val="24"/>
          <w:szCs w:val="24"/>
        </w:rPr>
        <w:t>VERSE</w:t>
      </w:r>
      <w:r w:rsidRPr="00164399">
        <w:rPr>
          <w:rFonts w:cstheme="minorHAnsi"/>
          <w:sz w:val="24"/>
          <w:szCs w:val="24"/>
        </w:rPr>
        <w:t xml:space="preserve">7 is the incarnation of Christ and the Christmas story that </w:t>
      </w:r>
      <w:r>
        <w:rPr>
          <w:rFonts w:cstheme="minorHAnsi"/>
          <w:sz w:val="24"/>
          <w:szCs w:val="24"/>
        </w:rPr>
        <w:t xml:space="preserve">is </w:t>
      </w:r>
      <w:r w:rsidRPr="00164399">
        <w:rPr>
          <w:rFonts w:cstheme="minorHAnsi"/>
          <w:sz w:val="24"/>
          <w:szCs w:val="24"/>
        </w:rPr>
        <w:t xml:space="preserve">read about in </w:t>
      </w:r>
      <w:hyperlink r:id="rId45" w:history="1">
        <w:r w:rsidRPr="00164399">
          <w:rPr>
            <w:rFonts w:cstheme="minorHAnsi"/>
            <w:color w:val="0000FF"/>
            <w:sz w:val="24"/>
            <w:szCs w:val="24"/>
            <w:u w:val="single"/>
          </w:rPr>
          <w:t>Matthew 1-2</w:t>
        </w:r>
      </w:hyperlink>
      <w:r w:rsidRPr="00164399">
        <w:rPr>
          <w:rFonts w:cstheme="minorHAnsi"/>
          <w:sz w:val="24"/>
          <w:szCs w:val="24"/>
        </w:rPr>
        <w:t xml:space="preserve"> and </w:t>
      </w:r>
      <w:hyperlink r:id="rId46" w:history="1">
        <w:r w:rsidRPr="00164399">
          <w:rPr>
            <w:rFonts w:cstheme="minorHAnsi"/>
            <w:color w:val="0000FF"/>
            <w:sz w:val="24"/>
            <w:szCs w:val="24"/>
            <w:u w:val="single"/>
          </w:rPr>
          <w:t>Luke 1-2</w:t>
        </w:r>
      </w:hyperlink>
      <w:r w:rsidRPr="00164399">
        <w:rPr>
          <w:rFonts w:cstheme="minorHAnsi"/>
          <w:sz w:val="24"/>
          <w:szCs w:val="24"/>
        </w:rPr>
        <w:t xml:space="preserve">.  There are three key phrases in </w:t>
      </w:r>
      <w:r>
        <w:rPr>
          <w:rFonts w:cstheme="minorHAnsi"/>
          <w:sz w:val="24"/>
          <w:szCs w:val="24"/>
        </w:rPr>
        <w:t xml:space="preserve">verse </w:t>
      </w:r>
      <w:r w:rsidRPr="00164399">
        <w:rPr>
          <w:rFonts w:cstheme="minorHAnsi"/>
          <w:sz w:val="24"/>
          <w:szCs w:val="24"/>
        </w:rPr>
        <w:t>7 that we need to examine.</w:t>
      </w:r>
    </w:p>
    <w:p w14:paraId="66B3C8CB" w14:textId="77777777" w:rsidR="00D806BD" w:rsidRPr="00164399" w:rsidRDefault="00D806BD" w:rsidP="00D806BD">
      <w:pPr>
        <w:spacing w:before="180" w:after="180" w:line="360" w:lineRule="auto"/>
        <w:rPr>
          <w:rFonts w:cstheme="minorHAnsi"/>
          <w:sz w:val="24"/>
          <w:szCs w:val="24"/>
        </w:rPr>
      </w:pPr>
      <w:r w:rsidRPr="00164399">
        <w:rPr>
          <w:rFonts w:cstheme="minorHAnsi"/>
          <w:sz w:val="24"/>
          <w:szCs w:val="24"/>
        </w:rPr>
        <w:t xml:space="preserve">The first phrase is “But made Himself of no reputation.”  “Made Himself of no reputation” means that Jesus Christ Himself became empty when He was planted in the womb of Mary.  To glean Paul’s point, we have to </w:t>
      </w:r>
      <w:r>
        <w:rPr>
          <w:rFonts w:cstheme="minorHAnsi"/>
          <w:sz w:val="24"/>
          <w:szCs w:val="24"/>
        </w:rPr>
        <w:t xml:space="preserve">go </w:t>
      </w:r>
      <w:r w:rsidRPr="00164399">
        <w:rPr>
          <w:rFonts w:cstheme="minorHAnsi"/>
          <w:sz w:val="24"/>
          <w:szCs w:val="24"/>
        </w:rPr>
        <w:t>back to the word “but,” which speaks of a contrast</w:t>
      </w:r>
      <w:r>
        <w:rPr>
          <w:rFonts w:cstheme="minorHAnsi"/>
          <w:sz w:val="24"/>
          <w:szCs w:val="24"/>
        </w:rPr>
        <w:t>.  The contrast lies between verses 6 and 7. In verse 6, Jesus is full of God, and in verse 7, He is empty as a man.  In what sense was He full in God but empty as a man?  In other words, w</w:t>
      </w:r>
      <w:r w:rsidRPr="00164399">
        <w:rPr>
          <w:rFonts w:cstheme="minorHAnsi"/>
          <w:sz w:val="24"/>
          <w:szCs w:val="24"/>
        </w:rPr>
        <w:t xml:space="preserve">hat was different about Jesus after He became man that He enjoyed before </w:t>
      </w:r>
      <w:r w:rsidRPr="00164399">
        <w:rPr>
          <w:rFonts w:cstheme="minorHAnsi"/>
          <w:sz w:val="24"/>
          <w:szCs w:val="24"/>
        </w:rPr>
        <w:lastRenderedPageBreak/>
        <w:t>being “made in the likeness of m</w:t>
      </w:r>
      <w:r>
        <w:rPr>
          <w:rFonts w:cstheme="minorHAnsi"/>
          <w:sz w:val="24"/>
          <w:szCs w:val="24"/>
        </w:rPr>
        <w:t>e</w:t>
      </w:r>
      <w:r w:rsidRPr="00164399">
        <w:rPr>
          <w:rFonts w:cstheme="minorHAnsi"/>
          <w:sz w:val="24"/>
          <w:szCs w:val="24"/>
        </w:rPr>
        <w:t>n?”  We know</w:t>
      </w:r>
      <w:r>
        <w:rPr>
          <w:rFonts w:cstheme="minorHAnsi"/>
          <w:sz w:val="24"/>
          <w:szCs w:val="24"/>
        </w:rPr>
        <w:t>,</w:t>
      </w:r>
      <w:r w:rsidRPr="00164399">
        <w:rPr>
          <w:rFonts w:cstheme="minorHAnsi"/>
          <w:sz w:val="24"/>
          <w:szCs w:val="24"/>
        </w:rPr>
        <w:t xml:space="preserve"> based on </w:t>
      </w:r>
      <w:r>
        <w:rPr>
          <w:rFonts w:cstheme="minorHAnsi"/>
          <w:sz w:val="24"/>
          <w:szCs w:val="24"/>
        </w:rPr>
        <w:t xml:space="preserve">verse </w:t>
      </w:r>
      <w:r w:rsidRPr="00164399">
        <w:rPr>
          <w:rFonts w:cstheme="minorHAnsi"/>
          <w:sz w:val="24"/>
          <w:szCs w:val="24"/>
        </w:rPr>
        <w:t>6, that the difference was not that Jesus became less God.  If Jesus could become less God after being made a man</w:t>
      </w:r>
      <w:r>
        <w:rPr>
          <w:rFonts w:cstheme="minorHAnsi"/>
          <w:sz w:val="24"/>
          <w:szCs w:val="24"/>
        </w:rPr>
        <w:t>,</w:t>
      </w:r>
      <w:r w:rsidRPr="00164399">
        <w:rPr>
          <w:rFonts w:cstheme="minorHAnsi"/>
          <w:sz w:val="24"/>
          <w:szCs w:val="24"/>
        </w:rPr>
        <w:t xml:space="preserve"> then He </w:t>
      </w:r>
      <w:r>
        <w:rPr>
          <w:rFonts w:cstheme="minorHAnsi"/>
          <w:sz w:val="24"/>
          <w:szCs w:val="24"/>
        </w:rPr>
        <w:t>was never</w:t>
      </w:r>
      <w:r w:rsidRPr="00164399">
        <w:rPr>
          <w:rFonts w:cstheme="minorHAnsi"/>
          <w:sz w:val="24"/>
          <w:szCs w:val="24"/>
        </w:rPr>
        <w:t xml:space="preserve"> God.  The essence and nature of </w:t>
      </w:r>
      <w:r>
        <w:rPr>
          <w:rFonts w:cstheme="minorHAnsi"/>
          <w:sz w:val="24"/>
          <w:szCs w:val="24"/>
        </w:rPr>
        <w:t xml:space="preserve">Jesus as </w:t>
      </w:r>
      <w:r w:rsidRPr="00164399">
        <w:rPr>
          <w:rFonts w:cstheme="minorHAnsi"/>
          <w:sz w:val="24"/>
          <w:szCs w:val="24"/>
        </w:rPr>
        <w:t>God</w:t>
      </w:r>
      <w:r>
        <w:rPr>
          <w:rFonts w:cstheme="minorHAnsi"/>
          <w:sz w:val="24"/>
          <w:szCs w:val="24"/>
        </w:rPr>
        <w:t xml:space="preserve"> did not </w:t>
      </w:r>
      <w:r w:rsidRPr="00164399">
        <w:rPr>
          <w:rFonts w:cstheme="minorHAnsi"/>
          <w:sz w:val="24"/>
          <w:szCs w:val="24"/>
        </w:rPr>
        <w:t xml:space="preserve">change.  The prophet Malachi wrote in </w:t>
      </w:r>
      <w:hyperlink r:id="rId47" w:history="1">
        <w:r w:rsidRPr="00164399">
          <w:rPr>
            <w:rFonts w:cstheme="minorHAnsi"/>
            <w:color w:val="0000FF"/>
            <w:sz w:val="24"/>
            <w:szCs w:val="24"/>
            <w:u w:val="single"/>
          </w:rPr>
          <w:t>Malachi 3:6</w:t>
        </w:r>
        <w:r>
          <w:rPr>
            <w:rFonts w:cstheme="minorHAnsi"/>
            <w:color w:val="0000FF"/>
            <w:sz w:val="24"/>
            <w:szCs w:val="24"/>
            <w:u w:val="single"/>
          </w:rPr>
          <w:t>,</w:t>
        </w:r>
      </w:hyperlink>
      <w:r w:rsidRPr="00164399">
        <w:rPr>
          <w:rFonts w:cstheme="minorHAnsi"/>
          <w:sz w:val="24"/>
          <w:szCs w:val="24"/>
        </w:rPr>
        <w:t xml:space="preserve"> “For I am the Lord, I change not; Therefore ye sons of Jacob are not consumed.”  Jesus</w:t>
      </w:r>
      <w:r>
        <w:rPr>
          <w:rFonts w:cstheme="minorHAnsi"/>
          <w:sz w:val="24"/>
          <w:szCs w:val="24"/>
        </w:rPr>
        <w:t>’</w:t>
      </w:r>
      <w:r w:rsidRPr="00164399">
        <w:rPr>
          <w:rFonts w:cstheme="minorHAnsi"/>
          <w:sz w:val="24"/>
          <w:szCs w:val="24"/>
        </w:rPr>
        <w:t xml:space="preserve"> becoming man was</w:t>
      </w:r>
      <w:r>
        <w:rPr>
          <w:rFonts w:cstheme="minorHAnsi"/>
          <w:sz w:val="24"/>
          <w:szCs w:val="24"/>
        </w:rPr>
        <w:t xml:space="preserve"> not</w:t>
      </w:r>
      <w:r w:rsidRPr="00164399">
        <w:rPr>
          <w:rFonts w:cstheme="minorHAnsi"/>
          <w:sz w:val="24"/>
          <w:szCs w:val="24"/>
        </w:rPr>
        <w:t xml:space="preserve"> a changing of His divine nature</w:t>
      </w:r>
      <w:r>
        <w:rPr>
          <w:rFonts w:cstheme="minorHAnsi"/>
          <w:sz w:val="24"/>
          <w:szCs w:val="24"/>
        </w:rPr>
        <w:t>,</w:t>
      </w:r>
      <w:r w:rsidRPr="00164399">
        <w:rPr>
          <w:rFonts w:cstheme="minorHAnsi"/>
          <w:sz w:val="24"/>
          <w:szCs w:val="24"/>
        </w:rPr>
        <w:t xml:space="preserve"> but an addition of human nature.  </w:t>
      </w:r>
    </w:p>
    <w:p w14:paraId="1A2AF53B" w14:textId="77777777" w:rsidR="00D806BD" w:rsidRPr="00164399" w:rsidRDefault="00D806BD" w:rsidP="00D806BD">
      <w:pPr>
        <w:spacing w:before="180" w:after="180" w:line="360" w:lineRule="auto"/>
        <w:rPr>
          <w:rFonts w:cstheme="minorHAnsi"/>
          <w:sz w:val="24"/>
          <w:szCs w:val="24"/>
        </w:rPr>
      </w:pPr>
      <w:r w:rsidRPr="00164399">
        <w:rPr>
          <w:rFonts w:cstheme="minorHAnsi"/>
          <w:sz w:val="24"/>
          <w:szCs w:val="24"/>
        </w:rPr>
        <w:t>The 18</w:t>
      </w:r>
      <w:r w:rsidRPr="002234A2">
        <w:rPr>
          <w:rFonts w:cstheme="minorHAnsi"/>
          <w:sz w:val="24"/>
          <w:szCs w:val="24"/>
          <w:vertAlign w:val="superscript"/>
        </w:rPr>
        <w:t>th</w:t>
      </w:r>
      <w:r>
        <w:rPr>
          <w:rFonts w:cstheme="minorHAnsi"/>
          <w:sz w:val="24"/>
          <w:szCs w:val="24"/>
        </w:rPr>
        <w:t>-</w:t>
      </w:r>
      <w:r w:rsidRPr="00164399">
        <w:rPr>
          <w:rFonts w:cstheme="minorHAnsi"/>
          <w:sz w:val="24"/>
          <w:szCs w:val="24"/>
        </w:rPr>
        <w:t>century English pastor John Gill gives us insight into the question</w:t>
      </w:r>
      <w:r>
        <w:rPr>
          <w:rFonts w:cstheme="minorHAnsi"/>
          <w:sz w:val="24"/>
          <w:szCs w:val="24"/>
        </w:rPr>
        <w:t>, “What was different?”</w:t>
      </w:r>
      <w:r w:rsidRPr="00164399">
        <w:rPr>
          <w:rFonts w:cstheme="minorHAnsi"/>
          <w:sz w:val="24"/>
          <w:szCs w:val="24"/>
        </w:rPr>
        <w:t xml:space="preserve">  He wrote: “not of that fulness of grace which was laid up in him from everlasting, for with this he appeared when he was made flesh, and dwelt among men; nor of the perfections of his divine nature, which were not in the least diminished by his assumption of human nature, for all the fulness of the Godhead dwelt in him bodily; though he took that which he had not before, he lost nothing of what he had; the glory of his divine nature was covered, and out of sight.”  He did not lose His grace, His divine nature, or His perfections.  In fact, He did not lose anything.  However, becoming man meant His humanity covered up His glory so that He could become “a servant.”  </w:t>
      </w:r>
      <w:r>
        <w:rPr>
          <w:rFonts w:cstheme="minorHAnsi"/>
          <w:sz w:val="24"/>
          <w:szCs w:val="24"/>
        </w:rPr>
        <w:t xml:space="preserve">God’s glory is what allows His attributes to be beautiful. Jesus hid His beauty.  </w:t>
      </w:r>
    </w:p>
    <w:p w14:paraId="7D0E97F8" w14:textId="77777777" w:rsidR="00D806BD" w:rsidRPr="00164399" w:rsidRDefault="00D806BD" w:rsidP="00D806BD">
      <w:pPr>
        <w:spacing w:before="180" w:after="180" w:line="360" w:lineRule="auto"/>
        <w:rPr>
          <w:rFonts w:cstheme="minorHAnsi"/>
          <w:sz w:val="24"/>
          <w:szCs w:val="24"/>
        </w:rPr>
      </w:pPr>
      <w:r w:rsidRPr="00164399">
        <w:rPr>
          <w:rFonts w:cstheme="minorHAnsi"/>
          <w:sz w:val="24"/>
          <w:szCs w:val="24"/>
        </w:rPr>
        <w:t xml:space="preserve">This leads me to the second phrase.  Jesus “took upon Him the form of a servant.”  The word for “form” is the same in </w:t>
      </w:r>
      <w:r>
        <w:rPr>
          <w:rFonts w:cstheme="minorHAnsi"/>
          <w:sz w:val="24"/>
          <w:szCs w:val="24"/>
        </w:rPr>
        <w:t xml:space="preserve">verse </w:t>
      </w:r>
      <w:r w:rsidRPr="00164399">
        <w:rPr>
          <w:rFonts w:cstheme="minorHAnsi"/>
          <w:sz w:val="24"/>
          <w:szCs w:val="24"/>
        </w:rPr>
        <w:t xml:space="preserve">7 as it is in </w:t>
      </w:r>
      <w:r>
        <w:rPr>
          <w:rFonts w:cstheme="minorHAnsi"/>
          <w:sz w:val="24"/>
          <w:szCs w:val="24"/>
        </w:rPr>
        <w:t xml:space="preserve">verse </w:t>
      </w:r>
      <w:r w:rsidRPr="00164399">
        <w:rPr>
          <w:rFonts w:cstheme="minorHAnsi"/>
          <w:sz w:val="24"/>
          <w:szCs w:val="24"/>
        </w:rPr>
        <w:t xml:space="preserve">6.  The word for “servant” means a “bond slave.”  This means that Jesus took </w:t>
      </w:r>
      <w:r>
        <w:rPr>
          <w:rFonts w:cstheme="minorHAnsi"/>
          <w:sz w:val="24"/>
          <w:szCs w:val="24"/>
        </w:rPr>
        <w:t>o</w:t>
      </w:r>
      <w:r w:rsidRPr="00164399">
        <w:rPr>
          <w:rFonts w:cstheme="minorHAnsi"/>
          <w:sz w:val="24"/>
          <w:szCs w:val="24"/>
        </w:rPr>
        <w:t xml:space="preserve">n the nature of a slave but without </w:t>
      </w:r>
      <w:r>
        <w:rPr>
          <w:rFonts w:cstheme="minorHAnsi"/>
          <w:sz w:val="24"/>
          <w:szCs w:val="24"/>
        </w:rPr>
        <w:t>being defeated or coerced</w:t>
      </w:r>
      <w:r w:rsidRPr="00164399">
        <w:rPr>
          <w:rFonts w:cstheme="minorHAnsi"/>
          <w:sz w:val="24"/>
          <w:szCs w:val="24"/>
        </w:rPr>
        <w:t xml:space="preserve">.  Jesus willfully became a bond slave.  In effect, Jesus Christ clothed His royal diadem in His humanity so that He could become a slave.  In His humanity, Jesus was a Servant of servants.  </w:t>
      </w:r>
    </w:p>
    <w:p w14:paraId="33E9067F" w14:textId="77777777" w:rsidR="00D806BD" w:rsidRPr="00164399" w:rsidRDefault="00D806BD" w:rsidP="00D806BD">
      <w:pPr>
        <w:spacing w:before="180" w:after="180" w:line="360" w:lineRule="auto"/>
        <w:rPr>
          <w:rFonts w:cstheme="minorHAnsi"/>
          <w:sz w:val="24"/>
          <w:szCs w:val="24"/>
        </w:rPr>
      </w:pPr>
      <w:r w:rsidRPr="00164399">
        <w:rPr>
          <w:rFonts w:cstheme="minorHAnsi"/>
          <w:sz w:val="24"/>
          <w:szCs w:val="24"/>
        </w:rPr>
        <w:t>The third a</w:t>
      </w:r>
      <w:r>
        <w:rPr>
          <w:rFonts w:cstheme="minorHAnsi"/>
          <w:sz w:val="24"/>
          <w:szCs w:val="24"/>
        </w:rPr>
        <w:t>nd</w:t>
      </w:r>
      <w:r w:rsidRPr="00164399">
        <w:rPr>
          <w:rFonts w:cstheme="minorHAnsi"/>
          <w:sz w:val="24"/>
          <w:szCs w:val="24"/>
        </w:rPr>
        <w:t xml:space="preserve"> final phrase is how Jesus “was made in</w:t>
      </w:r>
      <w:r>
        <w:rPr>
          <w:rFonts w:cstheme="minorHAnsi"/>
          <w:sz w:val="24"/>
          <w:szCs w:val="24"/>
        </w:rPr>
        <w:t>to</w:t>
      </w:r>
      <w:r w:rsidRPr="00164399">
        <w:rPr>
          <w:rFonts w:cstheme="minorHAnsi"/>
          <w:sz w:val="24"/>
          <w:szCs w:val="24"/>
        </w:rPr>
        <w:t xml:space="preserve"> the likeness of m</w:t>
      </w:r>
      <w:r>
        <w:rPr>
          <w:rFonts w:cstheme="minorHAnsi"/>
          <w:sz w:val="24"/>
          <w:szCs w:val="24"/>
        </w:rPr>
        <w:t>e</w:t>
      </w:r>
      <w:r w:rsidRPr="00164399">
        <w:rPr>
          <w:rFonts w:cstheme="minorHAnsi"/>
          <w:sz w:val="24"/>
          <w:szCs w:val="24"/>
        </w:rPr>
        <w:t xml:space="preserve">n.”  The verb </w:t>
      </w:r>
      <w:r>
        <w:rPr>
          <w:rFonts w:cstheme="minorHAnsi"/>
          <w:sz w:val="24"/>
          <w:szCs w:val="24"/>
        </w:rPr>
        <w:t>“made” implies</w:t>
      </w:r>
      <w:r w:rsidRPr="00164399">
        <w:rPr>
          <w:rFonts w:cstheme="minorHAnsi"/>
          <w:sz w:val="24"/>
          <w:szCs w:val="24"/>
        </w:rPr>
        <w:t xml:space="preserve"> that Paul </w:t>
      </w:r>
      <w:r>
        <w:rPr>
          <w:rFonts w:cstheme="minorHAnsi"/>
          <w:sz w:val="24"/>
          <w:szCs w:val="24"/>
        </w:rPr>
        <w:t xml:space="preserve">used it to say that </w:t>
      </w:r>
      <w:r w:rsidRPr="00164399">
        <w:rPr>
          <w:rFonts w:cstheme="minorHAnsi"/>
          <w:sz w:val="24"/>
          <w:szCs w:val="24"/>
        </w:rPr>
        <w:t>Jesus was not a man</w:t>
      </w:r>
      <w:r>
        <w:rPr>
          <w:rFonts w:cstheme="minorHAnsi"/>
          <w:sz w:val="24"/>
          <w:szCs w:val="24"/>
        </w:rPr>
        <w:t>,</w:t>
      </w:r>
      <w:r w:rsidRPr="00164399">
        <w:rPr>
          <w:rFonts w:cstheme="minorHAnsi"/>
          <w:sz w:val="24"/>
          <w:szCs w:val="24"/>
        </w:rPr>
        <w:t xml:space="preserve"> but </w:t>
      </w:r>
      <w:r>
        <w:rPr>
          <w:rFonts w:cstheme="minorHAnsi"/>
          <w:sz w:val="24"/>
          <w:szCs w:val="24"/>
        </w:rPr>
        <w:t xml:space="preserve">rather </w:t>
      </w:r>
      <w:r w:rsidRPr="00164399">
        <w:rPr>
          <w:rFonts w:cstheme="minorHAnsi"/>
          <w:sz w:val="24"/>
          <w:szCs w:val="24"/>
        </w:rPr>
        <w:t xml:space="preserve">became </w:t>
      </w:r>
      <w:r>
        <w:rPr>
          <w:rFonts w:cstheme="minorHAnsi"/>
          <w:sz w:val="24"/>
          <w:szCs w:val="24"/>
        </w:rPr>
        <w:t xml:space="preserve">a </w:t>
      </w:r>
      <w:r w:rsidRPr="00164399">
        <w:rPr>
          <w:rFonts w:cstheme="minorHAnsi"/>
          <w:sz w:val="24"/>
          <w:szCs w:val="24"/>
        </w:rPr>
        <w:t xml:space="preserve">man.  He added human nature to His divine nature.  Seeing this follows Him being a slave, indicates that He was a slave to humanity.  Jesus said in </w:t>
      </w:r>
      <w:hyperlink r:id="rId48" w:history="1">
        <w:r w:rsidRPr="00164399">
          <w:rPr>
            <w:rFonts w:cstheme="minorHAnsi"/>
            <w:color w:val="0000FF"/>
            <w:sz w:val="24"/>
            <w:szCs w:val="24"/>
            <w:u w:val="single"/>
          </w:rPr>
          <w:t>Matthew 20:28</w:t>
        </w:r>
        <w:r>
          <w:rPr>
            <w:rFonts w:cstheme="minorHAnsi"/>
            <w:color w:val="0000FF"/>
            <w:sz w:val="24"/>
            <w:szCs w:val="24"/>
            <w:u w:val="single"/>
          </w:rPr>
          <w:t>,</w:t>
        </w:r>
      </w:hyperlink>
      <w:r w:rsidRPr="00164399">
        <w:rPr>
          <w:rFonts w:cstheme="minorHAnsi"/>
          <w:sz w:val="24"/>
          <w:szCs w:val="24"/>
        </w:rPr>
        <w:t xml:space="preserve"> “Even as the Son of man came not to be ministered unto, but to minister, and to give his life a ransom for many.”  </w:t>
      </w:r>
      <w:r>
        <w:rPr>
          <w:rFonts w:cstheme="minorHAnsi"/>
          <w:sz w:val="24"/>
          <w:szCs w:val="24"/>
        </w:rPr>
        <w:t xml:space="preserve">The word “minister: means to wait on the needs of others.  </w:t>
      </w:r>
      <w:r w:rsidRPr="00164399">
        <w:rPr>
          <w:rFonts w:cstheme="minorHAnsi"/>
          <w:sz w:val="24"/>
          <w:szCs w:val="24"/>
        </w:rPr>
        <w:t xml:space="preserve">Jesus came to </w:t>
      </w:r>
      <w:r>
        <w:rPr>
          <w:rFonts w:cstheme="minorHAnsi"/>
          <w:sz w:val="24"/>
          <w:szCs w:val="24"/>
        </w:rPr>
        <w:t>meet</w:t>
      </w:r>
      <w:r w:rsidRPr="00164399">
        <w:rPr>
          <w:rFonts w:cstheme="minorHAnsi"/>
          <w:sz w:val="24"/>
          <w:szCs w:val="24"/>
        </w:rPr>
        <w:t xml:space="preserve"> the </w:t>
      </w:r>
      <w:r w:rsidRPr="00164399">
        <w:rPr>
          <w:rFonts w:cstheme="minorHAnsi"/>
          <w:sz w:val="24"/>
          <w:szCs w:val="24"/>
        </w:rPr>
        <w:lastRenderedPageBreak/>
        <w:t xml:space="preserve">needs of others, with the foremost need being </w:t>
      </w:r>
      <w:r>
        <w:rPr>
          <w:rFonts w:cstheme="minorHAnsi"/>
          <w:sz w:val="24"/>
          <w:szCs w:val="24"/>
        </w:rPr>
        <w:t>to cancel</w:t>
      </w:r>
      <w:r w:rsidRPr="00164399">
        <w:rPr>
          <w:rFonts w:cstheme="minorHAnsi"/>
          <w:sz w:val="24"/>
          <w:szCs w:val="24"/>
        </w:rPr>
        <w:t xml:space="preserve"> the divine curse brought about by sin.  </w:t>
      </w:r>
      <w:r>
        <w:rPr>
          <w:rFonts w:cstheme="minorHAnsi"/>
          <w:sz w:val="24"/>
          <w:szCs w:val="24"/>
        </w:rPr>
        <w:t>T</w:t>
      </w:r>
      <w:r w:rsidRPr="00164399">
        <w:rPr>
          <w:rFonts w:cstheme="minorHAnsi"/>
          <w:sz w:val="24"/>
          <w:szCs w:val="24"/>
        </w:rPr>
        <w:t xml:space="preserve">o do this, He needed to identify with humanity by becoming a man.  </w:t>
      </w:r>
    </w:p>
    <w:p w14:paraId="0DAB044A" w14:textId="77777777" w:rsidR="00D806BD" w:rsidRDefault="00D806BD" w:rsidP="00D806BD">
      <w:pPr>
        <w:spacing w:before="180" w:after="180" w:line="360" w:lineRule="auto"/>
        <w:rPr>
          <w:rFonts w:cstheme="minorHAnsi"/>
          <w:sz w:val="24"/>
          <w:szCs w:val="24"/>
        </w:rPr>
      </w:pPr>
      <w:r w:rsidRPr="00164399">
        <w:rPr>
          <w:rFonts w:cstheme="minorHAnsi"/>
          <w:sz w:val="24"/>
          <w:szCs w:val="24"/>
        </w:rPr>
        <w:t xml:space="preserve">In </w:t>
      </w:r>
      <w:r>
        <w:rPr>
          <w:rFonts w:cstheme="minorHAnsi"/>
          <w:sz w:val="24"/>
          <w:szCs w:val="24"/>
        </w:rPr>
        <w:t xml:space="preserve">verse </w:t>
      </w:r>
      <w:r w:rsidRPr="00164399">
        <w:rPr>
          <w:rFonts w:cstheme="minorHAnsi"/>
          <w:sz w:val="24"/>
          <w:szCs w:val="24"/>
        </w:rPr>
        <w:t xml:space="preserve">7, Jesus was willing to clothe His glory so that He could become a slave and identify as a man.  Today’s American society is so bent on rights.  We want what is ours!  </w:t>
      </w:r>
      <w:r>
        <w:rPr>
          <w:rFonts w:cstheme="minorHAnsi"/>
          <w:sz w:val="24"/>
          <w:szCs w:val="24"/>
        </w:rPr>
        <w:t xml:space="preserve">We do not like rules or people telling us what to do.  </w:t>
      </w:r>
      <w:r w:rsidRPr="00164399">
        <w:rPr>
          <w:rFonts w:cstheme="minorHAnsi"/>
          <w:sz w:val="24"/>
          <w:szCs w:val="24"/>
        </w:rPr>
        <w:t xml:space="preserve">Pursuing our rights could become detrimental to a local church’s unity and could be the result of our pride.  </w:t>
      </w:r>
      <w:r>
        <w:rPr>
          <w:rFonts w:cstheme="minorHAnsi"/>
          <w:sz w:val="24"/>
          <w:szCs w:val="24"/>
        </w:rPr>
        <w:t xml:space="preserve">I have heard ad nauseam people say, “It won’t happen to me.”  The statement in and of itself speaks of pride because you are thinking that you are better than 6000 years’ worth of human history.  </w:t>
      </w:r>
      <w:r w:rsidRPr="00164399">
        <w:rPr>
          <w:rFonts w:cstheme="minorHAnsi"/>
          <w:sz w:val="24"/>
          <w:szCs w:val="24"/>
        </w:rPr>
        <w:t>Jesus gave up His rights so that He c</w:t>
      </w:r>
      <w:r>
        <w:rPr>
          <w:rFonts w:cstheme="minorHAnsi"/>
          <w:sz w:val="24"/>
          <w:szCs w:val="24"/>
        </w:rPr>
        <w:t>ould</w:t>
      </w:r>
      <w:r w:rsidRPr="00164399">
        <w:rPr>
          <w:rFonts w:cstheme="minorHAnsi"/>
          <w:sz w:val="24"/>
          <w:szCs w:val="24"/>
        </w:rPr>
        <w:t xml:space="preserve"> serve us.  I am not saying that Jesus compromised His holiness</w:t>
      </w:r>
      <w:r>
        <w:rPr>
          <w:rFonts w:cstheme="minorHAnsi"/>
          <w:sz w:val="24"/>
          <w:szCs w:val="24"/>
        </w:rPr>
        <w:t>,</w:t>
      </w:r>
      <w:r w:rsidRPr="00164399">
        <w:rPr>
          <w:rFonts w:cstheme="minorHAnsi"/>
          <w:sz w:val="24"/>
          <w:szCs w:val="24"/>
        </w:rPr>
        <w:t xml:space="preserve"> His divinity</w:t>
      </w:r>
      <w:r>
        <w:rPr>
          <w:rFonts w:cstheme="minorHAnsi"/>
          <w:sz w:val="24"/>
          <w:szCs w:val="24"/>
        </w:rPr>
        <w:t>,</w:t>
      </w:r>
      <w:r w:rsidRPr="00164399">
        <w:rPr>
          <w:rFonts w:cstheme="minorHAnsi"/>
          <w:sz w:val="24"/>
          <w:szCs w:val="24"/>
        </w:rPr>
        <w:t xml:space="preserve"> or His power to become man.  But, what I am saying is Jesus could have called down a twelve legions of angels to destroy the lives of those who wanted Him dead, and He chose not to (</w:t>
      </w:r>
      <w:hyperlink r:id="rId49" w:history="1">
        <w:r w:rsidRPr="00164399">
          <w:rPr>
            <w:rFonts w:cstheme="minorHAnsi"/>
            <w:color w:val="0000FF"/>
            <w:sz w:val="24"/>
            <w:szCs w:val="24"/>
            <w:u w:val="single"/>
          </w:rPr>
          <w:t>Matthew 26:53</w:t>
        </w:r>
      </w:hyperlink>
      <w:r w:rsidRPr="00164399">
        <w:rPr>
          <w:rFonts w:cstheme="minorHAnsi"/>
          <w:sz w:val="24"/>
          <w:szCs w:val="24"/>
        </w:rPr>
        <w:t xml:space="preserve">, “Thinkest thou that I cannot now pray to my Father, and he shall presently give me more than twelve legions of angels?”).  </w:t>
      </w:r>
      <w:r>
        <w:rPr>
          <w:rFonts w:cstheme="minorHAnsi"/>
          <w:sz w:val="24"/>
          <w:szCs w:val="24"/>
        </w:rPr>
        <w:t>Similarly, I am not saying that we should compromise the truth about who we are as Christians, but to intentionally</w:t>
      </w:r>
      <w:r w:rsidRPr="00164399">
        <w:rPr>
          <w:rFonts w:cstheme="minorHAnsi"/>
          <w:sz w:val="24"/>
          <w:szCs w:val="24"/>
        </w:rPr>
        <w:t xml:space="preserve"> restrict what we can do for the greater good of the church.  </w:t>
      </w:r>
    </w:p>
    <w:p w14:paraId="74D04FAA" w14:textId="77777777" w:rsidR="00D806BD" w:rsidRPr="00C65DB2" w:rsidRDefault="00D806BD" w:rsidP="00D806BD">
      <w:pPr>
        <w:spacing w:before="180" w:after="180" w:line="360" w:lineRule="auto"/>
        <w:rPr>
          <w:rFonts w:cstheme="minorHAnsi"/>
          <w:sz w:val="24"/>
          <w:szCs w:val="24"/>
        </w:rPr>
      </w:pPr>
      <w:r>
        <w:rPr>
          <w:rFonts w:cstheme="minorHAnsi"/>
          <w:sz w:val="24"/>
          <w:szCs w:val="24"/>
        </w:rPr>
        <w:t xml:space="preserve">Jesus said in </w:t>
      </w:r>
      <w:hyperlink r:id="rId50" w:tgtFrame="_blank" w:history="1">
        <w:r w:rsidRPr="00C65DB2">
          <w:rPr>
            <w:rStyle w:val="Hyperlink"/>
            <w:sz w:val="24"/>
            <w:szCs w:val="24"/>
          </w:rPr>
          <w:t>John 13:16</w:t>
        </w:r>
      </w:hyperlink>
      <w:r>
        <w:rPr>
          <w:sz w:val="24"/>
          <w:szCs w:val="24"/>
        </w:rPr>
        <w:t>,</w:t>
      </w:r>
      <w:r w:rsidRPr="00C65DB2">
        <w:rPr>
          <w:sz w:val="24"/>
          <w:szCs w:val="24"/>
        </w:rPr>
        <w:t xml:space="preserve"> “Verily, verily, I say unto you, The servant is not greater than his lord; neither he that is sent greater than he that sent him.”</w:t>
      </w:r>
      <w:r>
        <w:rPr>
          <w:sz w:val="24"/>
          <w:szCs w:val="24"/>
        </w:rPr>
        <w:t xml:space="preserve">  Do not choose to be greater than your Master by not becoming a servant to others, so that grace is amplified.  </w:t>
      </w:r>
    </w:p>
    <w:p w14:paraId="768D2337" w14:textId="77777777" w:rsidR="00D806BD" w:rsidRDefault="00D806BD" w:rsidP="00D806BD">
      <w:pPr>
        <w:pStyle w:val="Heading2"/>
        <w:spacing w:line="360" w:lineRule="auto"/>
        <w:rPr>
          <w:sz w:val="24"/>
          <w:szCs w:val="24"/>
        </w:rPr>
      </w:pPr>
      <w:r>
        <w:t>He humbled himself</w:t>
      </w:r>
    </w:p>
    <w:p w14:paraId="1F8CFBEE" w14:textId="77777777" w:rsidR="00D806BD" w:rsidRPr="00164399" w:rsidRDefault="00D806BD" w:rsidP="00D806BD">
      <w:pPr>
        <w:spacing w:before="180" w:after="180" w:line="360" w:lineRule="auto"/>
        <w:rPr>
          <w:rFonts w:cstheme="minorHAnsi"/>
          <w:sz w:val="24"/>
          <w:szCs w:val="24"/>
        </w:rPr>
      </w:pPr>
      <w:hyperlink r:id="rId51" w:history="1">
        <w:r w:rsidRPr="00164399">
          <w:rPr>
            <w:rFonts w:cstheme="minorHAnsi"/>
            <w:color w:val="0000FF"/>
            <w:sz w:val="24"/>
            <w:szCs w:val="24"/>
            <w:u w:val="single"/>
          </w:rPr>
          <w:t>Philippians 2:8</w:t>
        </w:r>
      </w:hyperlink>
      <w:r w:rsidRPr="00164399">
        <w:rPr>
          <w:rFonts w:cstheme="minorHAnsi"/>
          <w:sz w:val="24"/>
          <w:szCs w:val="24"/>
        </w:rPr>
        <w:t xml:space="preserve"> “And being found in fashion as a man, he humbled himself, and became obedient unto death, even the death of the cross.” </w:t>
      </w:r>
    </w:p>
    <w:p w14:paraId="7EA9922E" w14:textId="77777777" w:rsidR="00D806BD" w:rsidRPr="00164399" w:rsidRDefault="00D806BD" w:rsidP="00D806BD">
      <w:pPr>
        <w:spacing w:before="180" w:after="180" w:line="360" w:lineRule="auto"/>
        <w:rPr>
          <w:rFonts w:cstheme="minorHAnsi"/>
          <w:sz w:val="24"/>
          <w:szCs w:val="24"/>
        </w:rPr>
      </w:pPr>
      <w:r w:rsidRPr="00164399">
        <w:rPr>
          <w:rFonts w:cstheme="minorHAnsi"/>
          <w:sz w:val="24"/>
          <w:szCs w:val="24"/>
        </w:rPr>
        <w:t>Jesus</w:t>
      </w:r>
      <w:r>
        <w:rPr>
          <w:rFonts w:cstheme="minorHAnsi"/>
          <w:sz w:val="24"/>
          <w:szCs w:val="24"/>
        </w:rPr>
        <w:t>’</w:t>
      </w:r>
      <w:r w:rsidRPr="00164399">
        <w:rPr>
          <w:rFonts w:cstheme="minorHAnsi"/>
          <w:sz w:val="24"/>
          <w:szCs w:val="24"/>
        </w:rPr>
        <w:t xml:space="preserve"> first coming </w:t>
      </w:r>
      <w:r>
        <w:rPr>
          <w:rFonts w:cstheme="minorHAnsi"/>
          <w:sz w:val="24"/>
          <w:szCs w:val="24"/>
        </w:rPr>
        <w:t>was</w:t>
      </w:r>
      <w:r w:rsidRPr="00164399">
        <w:rPr>
          <w:rFonts w:cstheme="minorHAnsi"/>
          <w:sz w:val="24"/>
          <w:szCs w:val="24"/>
        </w:rPr>
        <w:t xml:space="preserve"> as a suffering lamb</w:t>
      </w:r>
      <w:r>
        <w:rPr>
          <w:rFonts w:cstheme="minorHAnsi"/>
          <w:sz w:val="24"/>
          <w:szCs w:val="24"/>
        </w:rPr>
        <w:t>,</w:t>
      </w:r>
      <w:r w:rsidRPr="00164399">
        <w:rPr>
          <w:rFonts w:cstheme="minorHAnsi"/>
          <w:sz w:val="24"/>
          <w:szCs w:val="24"/>
        </w:rPr>
        <w:t xml:space="preserve"> not as a sovereign Lord.  He did not come to rule and to reign, but to deliberately humble himself, so that He could die on the cross for other people’s sin</w:t>
      </w:r>
      <w:r>
        <w:rPr>
          <w:rFonts w:cstheme="minorHAnsi"/>
          <w:sz w:val="24"/>
          <w:szCs w:val="24"/>
        </w:rPr>
        <w:t>s</w:t>
      </w:r>
      <w:r w:rsidRPr="00164399">
        <w:rPr>
          <w:rFonts w:cstheme="minorHAnsi"/>
          <w:sz w:val="24"/>
          <w:szCs w:val="24"/>
        </w:rPr>
        <w:t>.  Jesus’ earthly life was tethered to hum</w:t>
      </w:r>
      <w:r>
        <w:rPr>
          <w:rFonts w:cstheme="minorHAnsi"/>
          <w:sz w:val="24"/>
          <w:szCs w:val="24"/>
        </w:rPr>
        <w:t>bleness</w:t>
      </w:r>
      <w:r w:rsidRPr="00164399">
        <w:rPr>
          <w:rFonts w:cstheme="minorHAnsi"/>
          <w:sz w:val="24"/>
          <w:szCs w:val="24"/>
        </w:rPr>
        <w:t xml:space="preserve"> and obedience “unto death.”  His humbleness manifested itself every</w:t>
      </w:r>
      <w:r>
        <w:rPr>
          <w:rFonts w:cstheme="minorHAnsi"/>
          <w:sz w:val="24"/>
          <w:szCs w:val="24"/>
        </w:rPr>
        <w:t xml:space="preserve"> </w:t>
      </w:r>
      <w:r w:rsidRPr="00164399">
        <w:rPr>
          <w:rFonts w:cstheme="minorHAnsi"/>
          <w:sz w:val="24"/>
          <w:szCs w:val="24"/>
        </w:rPr>
        <w:t xml:space="preserve">day of His life.  We have </w:t>
      </w:r>
      <w:r>
        <w:rPr>
          <w:rFonts w:cstheme="minorHAnsi"/>
          <w:sz w:val="24"/>
          <w:szCs w:val="24"/>
        </w:rPr>
        <w:t>limited</w:t>
      </w:r>
      <w:r w:rsidRPr="00164399">
        <w:rPr>
          <w:rFonts w:cstheme="minorHAnsi"/>
          <w:sz w:val="24"/>
          <w:szCs w:val="24"/>
        </w:rPr>
        <w:t xml:space="preserve"> information </w:t>
      </w:r>
      <w:r>
        <w:rPr>
          <w:rFonts w:cstheme="minorHAnsi"/>
          <w:sz w:val="24"/>
          <w:szCs w:val="24"/>
        </w:rPr>
        <w:t>about Jesus'</w:t>
      </w:r>
      <w:r w:rsidRPr="00164399">
        <w:rPr>
          <w:rFonts w:cstheme="minorHAnsi"/>
          <w:sz w:val="24"/>
          <w:szCs w:val="24"/>
        </w:rPr>
        <w:t xml:space="preserve"> </w:t>
      </w:r>
      <w:r>
        <w:rPr>
          <w:rFonts w:cstheme="minorHAnsi"/>
          <w:sz w:val="24"/>
          <w:szCs w:val="24"/>
        </w:rPr>
        <w:t>childhoo</w:t>
      </w:r>
      <w:r w:rsidRPr="00164399">
        <w:rPr>
          <w:rFonts w:cstheme="minorHAnsi"/>
          <w:sz w:val="24"/>
          <w:szCs w:val="24"/>
        </w:rPr>
        <w:t xml:space="preserve">d.  In fact, there is </w:t>
      </w:r>
      <w:r>
        <w:rPr>
          <w:rFonts w:cstheme="minorHAnsi"/>
          <w:sz w:val="24"/>
          <w:szCs w:val="24"/>
        </w:rPr>
        <w:t>only</w:t>
      </w:r>
      <w:r w:rsidRPr="00164399">
        <w:rPr>
          <w:rFonts w:cstheme="minorHAnsi"/>
          <w:sz w:val="24"/>
          <w:szCs w:val="24"/>
        </w:rPr>
        <w:t xml:space="preserve"> one story of Jesus during </w:t>
      </w:r>
      <w:r>
        <w:rPr>
          <w:rFonts w:cstheme="minorHAnsi"/>
          <w:sz w:val="24"/>
          <w:szCs w:val="24"/>
        </w:rPr>
        <w:t>h</w:t>
      </w:r>
      <w:r w:rsidRPr="00164399">
        <w:rPr>
          <w:rFonts w:cstheme="minorHAnsi"/>
          <w:sz w:val="24"/>
          <w:szCs w:val="24"/>
        </w:rPr>
        <w:t xml:space="preserve">is </w:t>
      </w:r>
      <w:r w:rsidRPr="00164399">
        <w:rPr>
          <w:rFonts w:cstheme="minorHAnsi"/>
          <w:sz w:val="24"/>
          <w:szCs w:val="24"/>
        </w:rPr>
        <w:lastRenderedPageBreak/>
        <w:t>teen</w:t>
      </w:r>
      <w:r>
        <w:rPr>
          <w:rFonts w:cstheme="minorHAnsi"/>
          <w:sz w:val="24"/>
          <w:szCs w:val="24"/>
        </w:rPr>
        <w:t>age</w:t>
      </w:r>
      <w:r w:rsidRPr="00164399">
        <w:rPr>
          <w:rFonts w:cstheme="minorHAnsi"/>
          <w:sz w:val="24"/>
          <w:szCs w:val="24"/>
        </w:rPr>
        <w:t xml:space="preserve"> years.  The story highlighted how He was subject to His parents (</w:t>
      </w:r>
      <w:hyperlink r:id="rId52" w:history="1">
        <w:r w:rsidRPr="00164399">
          <w:rPr>
            <w:rFonts w:cstheme="minorHAnsi"/>
            <w:color w:val="0000FF"/>
            <w:sz w:val="24"/>
            <w:szCs w:val="24"/>
            <w:u w:val="single"/>
          </w:rPr>
          <w:t>Luke 2:51</w:t>
        </w:r>
      </w:hyperlink>
      <w:r w:rsidRPr="00164399">
        <w:rPr>
          <w:rFonts w:cstheme="minorHAnsi"/>
          <w:sz w:val="24"/>
          <w:szCs w:val="24"/>
        </w:rPr>
        <w:t>: “And he went down with them, and came to Nazareth, and was subject unto them: but his mother kept all these sayings in her heart”), even though He was their creator.  It is interesting to note that the words or actions of others</w:t>
      </w:r>
      <w:r>
        <w:rPr>
          <w:rFonts w:cstheme="minorHAnsi"/>
          <w:sz w:val="24"/>
          <w:szCs w:val="24"/>
        </w:rPr>
        <w:t xml:space="preserve"> did not humble Jesus</w:t>
      </w:r>
      <w:r w:rsidRPr="00164399">
        <w:rPr>
          <w:rFonts w:cstheme="minorHAnsi"/>
          <w:sz w:val="24"/>
          <w:szCs w:val="24"/>
        </w:rPr>
        <w:t xml:space="preserve">, </w:t>
      </w:r>
      <w:r>
        <w:rPr>
          <w:rFonts w:cstheme="minorHAnsi"/>
          <w:sz w:val="24"/>
          <w:szCs w:val="24"/>
        </w:rPr>
        <w:t>as</w:t>
      </w:r>
      <w:r w:rsidRPr="00164399">
        <w:rPr>
          <w:rFonts w:cstheme="minorHAnsi"/>
          <w:sz w:val="24"/>
          <w:szCs w:val="24"/>
        </w:rPr>
        <w:t xml:space="preserve"> </w:t>
      </w:r>
      <w:r>
        <w:rPr>
          <w:rFonts w:cstheme="minorHAnsi"/>
          <w:sz w:val="24"/>
          <w:szCs w:val="24"/>
        </w:rPr>
        <w:t>they do us</w:t>
      </w:r>
      <w:r w:rsidRPr="00164399">
        <w:rPr>
          <w:rFonts w:cstheme="minorHAnsi"/>
          <w:sz w:val="24"/>
          <w:szCs w:val="24"/>
        </w:rPr>
        <w:t xml:space="preserve">.  No! He humbled Himself by becoming a man.  He deliberately and premeditatedly humbled Himself so that </w:t>
      </w:r>
      <w:r>
        <w:rPr>
          <w:rFonts w:cstheme="minorHAnsi"/>
          <w:sz w:val="24"/>
          <w:szCs w:val="24"/>
        </w:rPr>
        <w:t>H</w:t>
      </w:r>
      <w:r w:rsidRPr="00164399">
        <w:rPr>
          <w:rFonts w:cstheme="minorHAnsi"/>
          <w:sz w:val="24"/>
          <w:szCs w:val="24"/>
        </w:rPr>
        <w:t>e c</w:t>
      </w:r>
      <w:r>
        <w:rPr>
          <w:rFonts w:cstheme="minorHAnsi"/>
          <w:sz w:val="24"/>
          <w:szCs w:val="24"/>
        </w:rPr>
        <w:t>ould</w:t>
      </w:r>
      <w:r w:rsidRPr="00164399">
        <w:rPr>
          <w:rFonts w:cstheme="minorHAnsi"/>
          <w:sz w:val="24"/>
          <w:szCs w:val="24"/>
        </w:rPr>
        <w:t xml:space="preserve"> be the Savior and be the conduit of God’s love to a lost and dying world.  </w:t>
      </w:r>
    </w:p>
    <w:p w14:paraId="4A59DBCE" w14:textId="77777777" w:rsidR="00D806BD" w:rsidRPr="00164399" w:rsidRDefault="00D806BD" w:rsidP="00D806BD">
      <w:pPr>
        <w:spacing w:before="180" w:after="180" w:line="360" w:lineRule="auto"/>
        <w:rPr>
          <w:rFonts w:cstheme="minorHAnsi"/>
          <w:sz w:val="24"/>
          <w:szCs w:val="24"/>
        </w:rPr>
      </w:pPr>
      <w:r w:rsidRPr="00164399">
        <w:rPr>
          <w:rFonts w:cstheme="minorHAnsi"/>
          <w:b/>
          <w:bCs/>
          <w:sz w:val="24"/>
          <w:szCs w:val="24"/>
        </w:rPr>
        <w:t>“Guzik </w:t>
      </w:r>
      <w:r w:rsidRPr="00164399">
        <w:rPr>
          <w:rFonts w:cstheme="minorHAnsi"/>
          <w:sz w:val="24"/>
          <w:szCs w:val="24"/>
        </w:rPr>
        <w:t>on </w:t>
      </w:r>
      <w:r w:rsidRPr="00164399">
        <w:rPr>
          <w:rFonts w:cstheme="minorHAnsi"/>
          <w:b/>
          <w:bCs/>
          <w:sz w:val="24"/>
          <w:szCs w:val="24"/>
        </w:rPr>
        <w:t>He humbled Himself.</w:t>
      </w:r>
      <w:r w:rsidRPr="00164399">
        <w:rPr>
          <w:rFonts w:cstheme="minorHAnsi"/>
          <w:sz w:val="24"/>
          <w:szCs w:val="24"/>
        </w:rPr>
        <w:t>..</w:t>
      </w:r>
    </w:p>
    <w:p w14:paraId="745259A8" w14:textId="77777777" w:rsidR="00D806BD" w:rsidRPr="00164399" w:rsidRDefault="00D806BD" w:rsidP="00D806BD">
      <w:pPr>
        <w:spacing w:before="180" w:after="180" w:line="360" w:lineRule="auto"/>
        <w:rPr>
          <w:rFonts w:cstheme="minorHAnsi"/>
          <w:sz w:val="24"/>
          <w:szCs w:val="24"/>
        </w:rPr>
      </w:pPr>
      <w:r w:rsidRPr="00164399">
        <w:rPr>
          <w:rFonts w:cstheme="minorHAnsi"/>
          <w:sz w:val="24"/>
          <w:szCs w:val="24"/>
        </w:rPr>
        <w:t> · He was humble in that he took the form of a man, and not a more glorious creature like an angel.</w:t>
      </w:r>
    </w:p>
    <w:p w14:paraId="16466A7C" w14:textId="77777777" w:rsidR="00D806BD" w:rsidRPr="00164399" w:rsidRDefault="00D806BD" w:rsidP="00D806BD">
      <w:pPr>
        <w:spacing w:before="180" w:after="180" w:line="360" w:lineRule="auto"/>
        <w:rPr>
          <w:rFonts w:cstheme="minorHAnsi"/>
          <w:sz w:val="24"/>
          <w:szCs w:val="24"/>
        </w:rPr>
      </w:pPr>
      <w:r w:rsidRPr="00164399">
        <w:rPr>
          <w:rFonts w:cstheme="minorHAnsi"/>
          <w:sz w:val="24"/>
          <w:szCs w:val="24"/>
        </w:rPr>
        <w:t>· He was humble in that He was born into an obscure, oppressed place.</w:t>
      </w:r>
    </w:p>
    <w:p w14:paraId="266FD278" w14:textId="77777777" w:rsidR="00D806BD" w:rsidRPr="00164399" w:rsidRDefault="00D806BD" w:rsidP="00D806BD">
      <w:pPr>
        <w:spacing w:before="180" w:after="180" w:line="360" w:lineRule="auto"/>
        <w:rPr>
          <w:rFonts w:cstheme="minorHAnsi"/>
          <w:sz w:val="24"/>
          <w:szCs w:val="24"/>
        </w:rPr>
      </w:pPr>
      <w:r w:rsidRPr="00164399">
        <w:rPr>
          <w:rFonts w:cstheme="minorHAnsi"/>
          <w:sz w:val="24"/>
          <w:szCs w:val="24"/>
        </w:rPr>
        <w:t>· He was humble in that He was born into poverty, among a despised people.</w:t>
      </w:r>
    </w:p>
    <w:p w14:paraId="2AE9FAA5" w14:textId="77777777" w:rsidR="00D806BD" w:rsidRPr="00164399" w:rsidRDefault="00D806BD" w:rsidP="00D806BD">
      <w:pPr>
        <w:spacing w:before="180" w:after="180" w:line="360" w:lineRule="auto"/>
        <w:rPr>
          <w:rFonts w:cstheme="minorHAnsi"/>
          <w:sz w:val="24"/>
          <w:szCs w:val="24"/>
        </w:rPr>
      </w:pPr>
      <w:r w:rsidRPr="00164399">
        <w:rPr>
          <w:rFonts w:cstheme="minorHAnsi"/>
          <w:sz w:val="24"/>
          <w:szCs w:val="24"/>
        </w:rPr>
        <w:t>· He was humble in that He was born as a child instead of appearing as a man.</w:t>
      </w:r>
    </w:p>
    <w:p w14:paraId="6D41567E" w14:textId="77777777" w:rsidR="00D806BD" w:rsidRPr="00164399" w:rsidRDefault="00D806BD" w:rsidP="00D806BD">
      <w:pPr>
        <w:spacing w:before="180" w:after="180" w:line="360" w:lineRule="auto"/>
        <w:rPr>
          <w:rFonts w:cstheme="minorHAnsi"/>
          <w:sz w:val="24"/>
          <w:szCs w:val="24"/>
        </w:rPr>
      </w:pPr>
      <w:r w:rsidRPr="00164399">
        <w:rPr>
          <w:rFonts w:cstheme="minorHAnsi"/>
          <w:sz w:val="24"/>
          <w:szCs w:val="24"/>
        </w:rPr>
        <w:t>· He was humble in submitting to the obedience of a child in a household.</w:t>
      </w:r>
    </w:p>
    <w:p w14:paraId="7EA015B5" w14:textId="77777777" w:rsidR="00D806BD" w:rsidRPr="00164399" w:rsidRDefault="00D806BD" w:rsidP="00D806BD">
      <w:pPr>
        <w:spacing w:before="180" w:after="180" w:line="360" w:lineRule="auto"/>
        <w:rPr>
          <w:rFonts w:cstheme="minorHAnsi"/>
          <w:sz w:val="24"/>
          <w:szCs w:val="24"/>
        </w:rPr>
      </w:pPr>
      <w:r w:rsidRPr="00164399">
        <w:rPr>
          <w:rFonts w:cstheme="minorHAnsi"/>
          <w:sz w:val="24"/>
          <w:szCs w:val="24"/>
        </w:rPr>
        <w:t>· He was humble in learning and practicing a trade - and a humble trade of a builder.</w:t>
      </w:r>
    </w:p>
    <w:p w14:paraId="5E6DBD35" w14:textId="77777777" w:rsidR="00D806BD" w:rsidRPr="00164399" w:rsidRDefault="00D806BD" w:rsidP="00D806BD">
      <w:pPr>
        <w:spacing w:before="180" w:after="180" w:line="360" w:lineRule="auto"/>
        <w:rPr>
          <w:rFonts w:cstheme="minorHAnsi"/>
          <w:sz w:val="24"/>
          <w:szCs w:val="24"/>
        </w:rPr>
      </w:pPr>
      <w:r w:rsidRPr="00164399">
        <w:rPr>
          <w:rFonts w:cstheme="minorHAnsi"/>
          <w:sz w:val="24"/>
          <w:szCs w:val="24"/>
        </w:rPr>
        <w:t>· He was humble in the long wait until He launched out into public ministry.</w:t>
      </w:r>
    </w:p>
    <w:p w14:paraId="33008F38" w14:textId="77777777" w:rsidR="00D806BD" w:rsidRPr="00164399" w:rsidRDefault="00D806BD" w:rsidP="00D806BD">
      <w:pPr>
        <w:spacing w:before="180" w:after="180" w:line="360" w:lineRule="auto"/>
        <w:rPr>
          <w:rFonts w:cstheme="minorHAnsi"/>
          <w:sz w:val="24"/>
          <w:szCs w:val="24"/>
        </w:rPr>
      </w:pPr>
      <w:r w:rsidRPr="00164399">
        <w:rPr>
          <w:rFonts w:cstheme="minorHAnsi"/>
          <w:sz w:val="24"/>
          <w:szCs w:val="24"/>
        </w:rPr>
        <w:t>· He was humble in the companions and disciples He chose.</w:t>
      </w:r>
    </w:p>
    <w:p w14:paraId="37831F93" w14:textId="77777777" w:rsidR="00D806BD" w:rsidRPr="00164399" w:rsidRDefault="00D806BD" w:rsidP="00D806BD">
      <w:pPr>
        <w:spacing w:before="180" w:after="180" w:line="360" w:lineRule="auto"/>
        <w:rPr>
          <w:rFonts w:cstheme="minorHAnsi"/>
          <w:sz w:val="24"/>
          <w:szCs w:val="24"/>
        </w:rPr>
      </w:pPr>
      <w:r w:rsidRPr="00164399">
        <w:rPr>
          <w:rFonts w:cstheme="minorHAnsi"/>
          <w:sz w:val="24"/>
          <w:szCs w:val="24"/>
        </w:rPr>
        <w:t>· He was humble in the audience He appealed to and the way He taught.</w:t>
      </w:r>
    </w:p>
    <w:p w14:paraId="3C5F2823" w14:textId="77777777" w:rsidR="00D806BD" w:rsidRPr="00164399" w:rsidRDefault="00D806BD" w:rsidP="00D806BD">
      <w:pPr>
        <w:spacing w:before="180" w:after="180" w:line="360" w:lineRule="auto"/>
        <w:rPr>
          <w:rFonts w:cstheme="minorHAnsi"/>
          <w:sz w:val="24"/>
          <w:szCs w:val="24"/>
        </w:rPr>
      </w:pPr>
      <w:r w:rsidRPr="00164399">
        <w:rPr>
          <w:rFonts w:cstheme="minorHAnsi"/>
          <w:sz w:val="24"/>
          <w:szCs w:val="24"/>
        </w:rPr>
        <w:t>· He was humble in the temptations He allowed and endured.</w:t>
      </w:r>
    </w:p>
    <w:p w14:paraId="2993A979" w14:textId="77777777" w:rsidR="00D806BD" w:rsidRPr="00164399" w:rsidRDefault="00D806BD" w:rsidP="00D806BD">
      <w:pPr>
        <w:spacing w:before="180" w:after="180" w:line="360" w:lineRule="auto"/>
        <w:rPr>
          <w:rFonts w:cstheme="minorHAnsi"/>
          <w:sz w:val="24"/>
          <w:szCs w:val="24"/>
        </w:rPr>
      </w:pPr>
      <w:r w:rsidRPr="00164399">
        <w:rPr>
          <w:rFonts w:cstheme="minorHAnsi"/>
          <w:sz w:val="24"/>
          <w:szCs w:val="24"/>
        </w:rPr>
        <w:t>· He was humble in the weakness, hunger, thirst, and tiredness He endured.</w:t>
      </w:r>
    </w:p>
    <w:p w14:paraId="20D949DF" w14:textId="77777777" w:rsidR="00D806BD" w:rsidRPr="00164399" w:rsidRDefault="00D806BD" w:rsidP="00D806BD">
      <w:pPr>
        <w:spacing w:before="180" w:after="180" w:line="360" w:lineRule="auto"/>
        <w:rPr>
          <w:rFonts w:cstheme="minorHAnsi"/>
          <w:sz w:val="24"/>
          <w:szCs w:val="24"/>
        </w:rPr>
      </w:pPr>
      <w:r w:rsidRPr="00164399">
        <w:rPr>
          <w:rFonts w:cstheme="minorHAnsi"/>
          <w:sz w:val="24"/>
          <w:szCs w:val="24"/>
        </w:rPr>
        <w:t>· He was humble in His total obedience to His Heavenly Father.</w:t>
      </w:r>
    </w:p>
    <w:p w14:paraId="4AF3AB5B" w14:textId="77777777" w:rsidR="00D806BD" w:rsidRPr="00164399" w:rsidRDefault="00D806BD" w:rsidP="00D806BD">
      <w:pPr>
        <w:spacing w:before="180" w:after="180" w:line="360" w:lineRule="auto"/>
        <w:rPr>
          <w:rFonts w:cstheme="minorHAnsi"/>
          <w:sz w:val="24"/>
          <w:szCs w:val="24"/>
        </w:rPr>
      </w:pPr>
      <w:r w:rsidRPr="00164399">
        <w:rPr>
          <w:rFonts w:cstheme="minorHAnsi"/>
          <w:sz w:val="24"/>
          <w:szCs w:val="24"/>
        </w:rPr>
        <w:t>· He was humble in His submission to the Holy Spirit.</w:t>
      </w:r>
    </w:p>
    <w:p w14:paraId="01019682" w14:textId="77777777" w:rsidR="00D806BD" w:rsidRPr="00164399" w:rsidRDefault="00D806BD" w:rsidP="00D806BD">
      <w:pPr>
        <w:spacing w:before="180" w:after="180" w:line="360" w:lineRule="auto"/>
        <w:rPr>
          <w:rFonts w:cstheme="minorHAnsi"/>
          <w:sz w:val="24"/>
          <w:szCs w:val="24"/>
        </w:rPr>
      </w:pPr>
      <w:r w:rsidRPr="00164399">
        <w:rPr>
          <w:rFonts w:cstheme="minorHAnsi"/>
          <w:sz w:val="24"/>
          <w:szCs w:val="24"/>
        </w:rPr>
        <w:t>· He was humble in choosing and submitting to the death of the cross.</w:t>
      </w:r>
    </w:p>
    <w:p w14:paraId="34F7A18A" w14:textId="77777777" w:rsidR="00D806BD" w:rsidRPr="00164399" w:rsidRDefault="00D806BD" w:rsidP="00D806BD">
      <w:pPr>
        <w:spacing w:before="180" w:after="180" w:line="360" w:lineRule="auto"/>
        <w:rPr>
          <w:rFonts w:cstheme="minorHAnsi"/>
          <w:sz w:val="24"/>
          <w:szCs w:val="24"/>
        </w:rPr>
      </w:pPr>
      <w:r w:rsidRPr="00164399">
        <w:rPr>
          <w:rFonts w:cstheme="minorHAnsi"/>
          <w:sz w:val="24"/>
          <w:szCs w:val="24"/>
        </w:rPr>
        <w:lastRenderedPageBreak/>
        <w:t>· He was humble in the agony of His death.</w:t>
      </w:r>
    </w:p>
    <w:p w14:paraId="1AFCFA56" w14:textId="77777777" w:rsidR="00D806BD" w:rsidRPr="00164399" w:rsidRDefault="00D806BD" w:rsidP="00D806BD">
      <w:pPr>
        <w:spacing w:before="180" w:after="180" w:line="360" w:lineRule="auto"/>
        <w:rPr>
          <w:rFonts w:cstheme="minorHAnsi"/>
          <w:sz w:val="24"/>
          <w:szCs w:val="24"/>
        </w:rPr>
      </w:pPr>
      <w:r w:rsidRPr="00164399">
        <w:rPr>
          <w:rFonts w:cstheme="minorHAnsi"/>
          <w:sz w:val="24"/>
          <w:szCs w:val="24"/>
        </w:rPr>
        <w:t>· He was humble in the shame, mocking, and public humiliation of His death.</w:t>
      </w:r>
    </w:p>
    <w:p w14:paraId="761C73FE" w14:textId="77777777" w:rsidR="00D806BD" w:rsidRPr="00164399" w:rsidRDefault="00D806BD" w:rsidP="00D806BD">
      <w:pPr>
        <w:spacing w:before="180" w:after="180" w:line="360" w:lineRule="auto"/>
        <w:rPr>
          <w:rFonts w:cstheme="minorHAnsi"/>
          <w:sz w:val="24"/>
          <w:szCs w:val="24"/>
        </w:rPr>
      </w:pPr>
      <w:r w:rsidRPr="00164399">
        <w:rPr>
          <w:rFonts w:cstheme="minorHAnsi"/>
          <w:sz w:val="24"/>
          <w:szCs w:val="24"/>
        </w:rPr>
        <w:t>· He was humble in enduring the spiritual agony of His sacrifice on the cross.”</w:t>
      </w:r>
    </w:p>
    <w:p w14:paraId="3C9AC90D" w14:textId="77777777" w:rsidR="00D806BD" w:rsidRPr="00164399" w:rsidRDefault="00D806BD" w:rsidP="00D806BD">
      <w:pPr>
        <w:spacing w:before="180" w:after="180" w:line="360" w:lineRule="auto"/>
        <w:rPr>
          <w:rFonts w:cstheme="minorHAnsi"/>
          <w:sz w:val="24"/>
          <w:szCs w:val="24"/>
        </w:rPr>
      </w:pPr>
      <w:r w:rsidRPr="00164399">
        <w:rPr>
          <w:rFonts w:cstheme="minorHAnsi"/>
          <w:sz w:val="24"/>
          <w:szCs w:val="24"/>
        </w:rPr>
        <w:t>Jesus did not come so that we c</w:t>
      </w:r>
      <w:r>
        <w:rPr>
          <w:rFonts w:cstheme="minorHAnsi"/>
          <w:sz w:val="24"/>
          <w:szCs w:val="24"/>
        </w:rPr>
        <w:t>ould</w:t>
      </w:r>
      <w:r w:rsidRPr="00164399">
        <w:rPr>
          <w:rFonts w:cstheme="minorHAnsi"/>
          <w:sz w:val="24"/>
          <w:szCs w:val="24"/>
        </w:rPr>
        <w:t xml:space="preserve"> celebrate a beautiful Christmas season of sharing with family.  Although I love sharing with family during the Christmas season.  The Christmas season exists so that Jesus could die a brutal and devastating death.  Paul wrote in </w:t>
      </w:r>
      <w:hyperlink r:id="rId53" w:history="1">
        <w:r w:rsidRPr="00164399">
          <w:rPr>
            <w:rFonts w:cstheme="minorHAnsi"/>
            <w:color w:val="0000FF"/>
            <w:sz w:val="24"/>
            <w:szCs w:val="24"/>
            <w:u w:val="single"/>
          </w:rPr>
          <w:t>1 Timothy 1:15</w:t>
        </w:r>
      </w:hyperlink>
      <w:r w:rsidRPr="00164399">
        <w:rPr>
          <w:rFonts w:cstheme="minorHAnsi"/>
          <w:sz w:val="24"/>
          <w:szCs w:val="24"/>
        </w:rPr>
        <w:t>: “This is a faithful saying, and worthy of all acceptation, that Christ Jesus came into the world to save sinners; of whom I am chief.”  No sinner could be saved without Jesus Christ dying on the cross.  Jesus became our curse when He hu</w:t>
      </w:r>
      <w:r>
        <w:rPr>
          <w:rFonts w:cstheme="minorHAnsi"/>
          <w:sz w:val="24"/>
          <w:szCs w:val="24"/>
        </w:rPr>
        <w:t>n</w:t>
      </w:r>
      <w:r w:rsidRPr="00164399">
        <w:rPr>
          <w:rFonts w:cstheme="minorHAnsi"/>
          <w:sz w:val="24"/>
          <w:szCs w:val="24"/>
        </w:rPr>
        <w:t xml:space="preserve">g on the cursed tree: </w:t>
      </w:r>
      <w:hyperlink r:id="rId54" w:history="1">
        <w:r w:rsidRPr="00164399">
          <w:rPr>
            <w:rFonts w:cstheme="minorHAnsi"/>
            <w:color w:val="0000FF"/>
            <w:sz w:val="24"/>
            <w:szCs w:val="24"/>
            <w:u w:val="single"/>
          </w:rPr>
          <w:t>Galatians 3:13</w:t>
        </w:r>
      </w:hyperlink>
      <w:r w:rsidRPr="00164399">
        <w:rPr>
          <w:rFonts w:cstheme="minorHAnsi"/>
          <w:sz w:val="24"/>
          <w:szCs w:val="24"/>
        </w:rPr>
        <w:t xml:space="preserve">: “Christ hath redeemed us from the curse of the law, being made a curse for us: for it is written, Cursed is every one that hangeth on a tree:”  John wrote in </w:t>
      </w:r>
      <w:hyperlink r:id="rId55" w:history="1">
        <w:r w:rsidRPr="00164399">
          <w:rPr>
            <w:rFonts w:cstheme="minorHAnsi"/>
            <w:color w:val="0000FF"/>
            <w:sz w:val="24"/>
            <w:szCs w:val="24"/>
            <w:u w:val="single"/>
          </w:rPr>
          <w:t>1 John 1:7</w:t>
        </w:r>
      </w:hyperlink>
      <w:r w:rsidRPr="00164399">
        <w:rPr>
          <w:rFonts w:cstheme="minorHAnsi"/>
          <w:sz w:val="24"/>
          <w:szCs w:val="24"/>
        </w:rPr>
        <w:t xml:space="preserve"> that “…the blood of Jesus Christ his Son cleanseth us from all sin.”  The writer of Hebrews wrote in </w:t>
      </w:r>
      <w:hyperlink r:id="rId56" w:history="1">
        <w:r w:rsidRPr="00164399">
          <w:rPr>
            <w:rFonts w:cstheme="minorHAnsi"/>
            <w:color w:val="0000FF"/>
            <w:sz w:val="24"/>
            <w:szCs w:val="24"/>
            <w:u w:val="single"/>
          </w:rPr>
          <w:t>Hebrews 9:14</w:t>
        </w:r>
      </w:hyperlink>
      <w:r w:rsidRPr="00164399">
        <w:rPr>
          <w:rFonts w:cstheme="minorHAnsi"/>
          <w:sz w:val="24"/>
          <w:szCs w:val="24"/>
        </w:rPr>
        <w:t xml:space="preserve"> that the blood Christ shed on the cross “…purge your conscience from dead works to serve the living God?”  </w:t>
      </w:r>
    </w:p>
    <w:p w14:paraId="191FDDDA" w14:textId="77777777" w:rsidR="00D806BD" w:rsidRPr="00164399" w:rsidRDefault="00D806BD" w:rsidP="00D806BD">
      <w:pPr>
        <w:spacing w:before="180" w:after="180" w:line="360" w:lineRule="auto"/>
        <w:rPr>
          <w:rFonts w:cstheme="minorHAnsi"/>
          <w:sz w:val="24"/>
          <w:szCs w:val="24"/>
        </w:rPr>
      </w:pPr>
      <w:r w:rsidRPr="00164399">
        <w:rPr>
          <w:rFonts w:cstheme="minorHAnsi"/>
          <w:sz w:val="24"/>
          <w:szCs w:val="24"/>
        </w:rPr>
        <w:t>We have often beautified Jesus on the cross.  The beat</w:t>
      </w:r>
      <w:r>
        <w:rPr>
          <w:rFonts w:cstheme="minorHAnsi"/>
          <w:sz w:val="24"/>
          <w:szCs w:val="24"/>
        </w:rPr>
        <w:t>ing</w:t>
      </w:r>
      <w:r w:rsidRPr="00164399">
        <w:rPr>
          <w:rFonts w:cstheme="minorHAnsi"/>
          <w:sz w:val="24"/>
          <w:szCs w:val="24"/>
        </w:rPr>
        <w:t xml:space="preserve"> Jesus received before the cross and </w:t>
      </w:r>
      <w:r>
        <w:rPr>
          <w:rFonts w:cstheme="minorHAnsi"/>
          <w:sz w:val="24"/>
          <w:szCs w:val="24"/>
        </w:rPr>
        <w:t xml:space="preserve">being nailed to </w:t>
      </w:r>
      <w:r w:rsidRPr="00164399">
        <w:rPr>
          <w:rFonts w:cstheme="minorHAnsi"/>
          <w:sz w:val="24"/>
          <w:szCs w:val="24"/>
        </w:rPr>
        <w:t xml:space="preserve">the cross were a brutal way to die.  Isaiah prophesied of Jesus’ appearance on the cross several hundred years before Calvary.  </w:t>
      </w:r>
      <w:hyperlink r:id="rId57" w:history="1">
        <w:r w:rsidRPr="00164399">
          <w:rPr>
            <w:rFonts w:cstheme="minorHAnsi"/>
            <w:color w:val="0000FF"/>
            <w:sz w:val="24"/>
            <w:szCs w:val="24"/>
            <w:u w:val="single"/>
          </w:rPr>
          <w:t>Isaiah 52:14</w:t>
        </w:r>
      </w:hyperlink>
      <w:r w:rsidRPr="00164399">
        <w:rPr>
          <w:rFonts w:cstheme="minorHAnsi"/>
          <w:sz w:val="24"/>
          <w:szCs w:val="24"/>
        </w:rPr>
        <w:t xml:space="preserve"> “As many were astonied at thee; His visage was so marred more than any man, And his form more than the sons of men:”  </w:t>
      </w:r>
    </w:p>
    <w:p w14:paraId="768EBDC6" w14:textId="77777777" w:rsidR="00D806BD" w:rsidRPr="00164399" w:rsidRDefault="00D806BD" w:rsidP="00D806BD">
      <w:pPr>
        <w:spacing w:before="180" w:after="180" w:line="360" w:lineRule="auto"/>
        <w:rPr>
          <w:rFonts w:cstheme="minorHAnsi"/>
          <w:sz w:val="24"/>
          <w:szCs w:val="24"/>
        </w:rPr>
      </w:pPr>
      <w:r w:rsidRPr="00164399">
        <w:rPr>
          <w:rFonts w:cstheme="minorHAnsi"/>
          <w:sz w:val="24"/>
          <w:szCs w:val="24"/>
        </w:rPr>
        <w:t>Greg Morse wrote: “Blood streamed down his face. Massive thorns stuck to the head of their Maker. Groans of agony came from the mouth of him who spoke the world into being. The soldiers beat him. They flogged him. They tortured him.</w:t>
      </w:r>
    </w:p>
    <w:p w14:paraId="5D133D01" w14:textId="77777777" w:rsidR="00D806BD" w:rsidRPr="00164399" w:rsidRDefault="00D806BD" w:rsidP="00D806BD">
      <w:pPr>
        <w:spacing w:before="180" w:after="180" w:line="360" w:lineRule="auto"/>
        <w:rPr>
          <w:rFonts w:cstheme="minorHAnsi"/>
          <w:sz w:val="24"/>
          <w:szCs w:val="24"/>
        </w:rPr>
      </w:pPr>
      <w:r w:rsidRPr="00164399">
        <w:rPr>
          <w:rFonts w:cstheme="minorHAnsi"/>
          <w:sz w:val="24"/>
          <w:szCs w:val="24"/>
        </w:rPr>
        <w:t>“As he inched through the streets of Jerusalem, his cross pressing into his lacerated back, many shuddered at him. The face of God, which Moses could not look at and live, could no longer even be recognized as human (</w:t>
      </w:r>
      <w:hyperlink r:id="rId58" w:history="1">
        <w:r w:rsidRPr="00164399">
          <w:rPr>
            <w:rFonts w:cstheme="minorHAnsi"/>
            <w:color w:val="0000FF"/>
            <w:sz w:val="24"/>
            <w:szCs w:val="24"/>
            <w:u w:val="single"/>
          </w:rPr>
          <w:t>Isaiah 52:14</w:t>
        </w:r>
      </w:hyperlink>
      <w:r w:rsidRPr="00164399">
        <w:rPr>
          <w:rFonts w:cstheme="minorHAnsi"/>
          <w:sz w:val="24"/>
          <w:szCs w:val="24"/>
        </w:rPr>
        <w:t>). Women hid their children from the bloody mass of flesh before them. Men taunted him. Soldiers clubbed him. Angels shrieked in horror.”</w:t>
      </w:r>
    </w:p>
    <w:p w14:paraId="461834BE" w14:textId="77777777" w:rsidR="00D806BD" w:rsidRPr="00164399" w:rsidRDefault="00D806BD" w:rsidP="00D806BD">
      <w:pPr>
        <w:spacing w:before="180" w:after="180" w:line="360" w:lineRule="auto"/>
        <w:rPr>
          <w:rFonts w:cstheme="minorHAnsi"/>
          <w:sz w:val="24"/>
          <w:szCs w:val="24"/>
        </w:rPr>
      </w:pPr>
      <w:r w:rsidRPr="00164399">
        <w:rPr>
          <w:rFonts w:cstheme="minorHAnsi"/>
          <w:sz w:val="24"/>
          <w:szCs w:val="24"/>
        </w:rPr>
        <w:lastRenderedPageBreak/>
        <w:t xml:space="preserve">His death on the cross was a shameful event: </w:t>
      </w:r>
      <w:hyperlink r:id="rId59" w:history="1">
        <w:r w:rsidRPr="00164399">
          <w:rPr>
            <w:rFonts w:cstheme="minorHAnsi"/>
            <w:color w:val="0000FF"/>
            <w:sz w:val="24"/>
            <w:szCs w:val="24"/>
            <w:u w:val="single"/>
          </w:rPr>
          <w:t>Hebrews 12:2</w:t>
        </w:r>
      </w:hyperlink>
      <w:r w:rsidRPr="00164399">
        <w:rPr>
          <w:rFonts w:cstheme="minorHAnsi"/>
          <w:sz w:val="24"/>
          <w:szCs w:val="24"/>
        </w:rPr>
        <w:t xml:space="preserve"> “Looking unto Jesus the author and finisher of our faith; who for the joy that was set before him endured the cross, despising the shame, and is set down at the right hand of the throne of God.”  John Piper wrote regarding the shame that Jesus despised on the cross: “Shame was stripping away every earthly support that Jesus had: his friends gave way in shaming abandonment; his reputation gave way in shaming mockery; his decency gave way in shaming nakedness; his comfort gave way in shaming torture. His glorious dignity gave way to the utterly undignified, degrading reflexes of grunting and groaning and screeching.”  The Psalmist prophesied people’s reaction to Jesus on the cross in </w:t>
      </w:r>
      <w:hyperlink r:id="rId60" w:history="1">
        <w:r w:rsidRPr="00164399">
          <w:rPr>
            <w:rFonts w:cstheme="minorHAnsi"/>
            <w:color w:val="0000FF"/>
            <w:sz w:val="24"/>
            <w:szCs w:val="24"/>
            <w:u w:val="single"/>
          </w:rPr>
          <w:t>Psalm 22:7–8</w:t>
        </w:r>
      </w:hyperlink>
      <w:r w:rsidRPr="00164399">
        <w:rPr>
          <w:rFonts w:cstheme="minorHAnsi"/>
          <w:sz w:val="24"/>
          <w:szCs w:val="24"/>
        </w:rPr>
        <w:t xml:space="preserve">: “All they that see me laugh me to scorn: They shoot out the lip, they shake the head, saying, He trusted on the Lord that he would deliver him: Let him deliver him, seeing he delighted in him.” </w:t>
      </w:r>
    </w:p>
    <w:p w14:paraId="29AC2DA6" w14:textId="77777777" w:rsidR="00D806BD" w:rsidRPr="00164399" w:rsidRDefault="00D806BD" w:rsidP="00D806BD">
      <w:pPr>
        <w:spacing w:before="180" w:after="180" w:line="360" w:lineRule="auto"/>
        <w:rPr>
          <w:rFonts w:cstheme="minorHAnsi"/>
          <w:sz w:val="24"/>
          <w:szCs w:val="24"/>
        </w:rPr>
      </w:pPr>
      <w:r w:rsidRPr="00164399">
        <w:rPr>
          <w:rFonts w:cstheme="minorHAnsi"/>
          <w:sz w:val="24"/>
          <w:szCs w:val="24"/>
        </w:rPr>
        <w:t xml:space="preserve">We need to have a humble mind to achieve the goal of unity.  Paul had the mind of Christ when he wrote </w:t>
      </w:r>
      <w:hyperlink r:id="rId61" w:history="1">
        <w:r w:rsidRPr="00164399">
          <w:rPr>
            <w:rFonts w:cstheme="minorHAnsi"/>
            <w:color w:val="0000FF"/>
            <w:sz w:val="24"/>
            <w:szCs w:val="24"/>
            <w:u w:val="single"/>
          </w:rPr>
          <w:t>1 Corinthians 9:19–22</w:t>
        </w:r>
      </w:hyperlink>
      <w:r>
        <w:rPr>
          <w:rFonts w:cstheme="minorHAnsi"/>
          <w:sz w:val="24"/>
          <w:szCs w:val="24"/>
        </w:rPr>
        <w:t>:</w:t>
      </w:r>
      <w:r w:rsidRPr="00164399">
        <w:rPr>
          <w:rFonts w:cstheme="minorHAnsi"/>
          <w:sz w:val="24"/>
          <w:szCs w:val="24"/>
        </w:rPr>
        <w:t xml:space="preserve"> “For though I be free from all men, yet have I made myself servant unto all, that I might gain the more. And unto the Jews I became as a Jew, that I might gain the Jews; to them that are under the law, as under the law, that I might gain them that are under the law; To them that are without law, as without law, (being not without law to God, but under the law to Christ,) that I might gain them that are without law. To the weak became I as weak, that I might gain the weak: I am made all things to all men, that I might by all means save some.”  </w:t>
      </w:r>
    </w:p>
    <w:p w14:paraId="4D5FFDDD" w14:textId="77777777" w:rsidR="00D806BD" w:rsidRPr="00164399" w:rsidRDefault="00D806BD" w:rsidP="00D806BD">
      <w:pPr>
        <w:spacing w:before="180" w:after="180" w:line="360" w:lineRule="auto"/>
        <w:rPr>
          <w:rFonts w:cstheme="minorHAnsi"/>
          <w:sz w:val="24"/>
          <w:szCs w:val="24"/>
        </w:rPr>
      </w:pPr>
      <w:r w:rsidRPr="00164399">
        <w:rPr>
          <w:rFonts w:cstheme="minorHAnsi"/>
          <w:sz w:val="24"/>
          <w:szCs w:val="24"/>
        </w:rPr>
        <w:t xml:space="preserve">Robertson wrote regarding Jesus’ death on the cross: “The bottom rung in the ladder from the Throne of God. Jesus came all the way down to the most despised death of all, a condemned criminal on the accursed cross.”  Have the courage to be on the lowest rung of the ladder for the sake of unity within the church and the glory of God.  </w:t>
      </w:r>
    </w:p>
    <w:p w14:paraId="769AE8D7" w14:textId="77777777" w:rsidR="00D806BD" w:rsidRDefault="00D806BD" w:rsidP="00D806BD">
      <w:pPr>
        <w:pStyle w:val="Heading2"/>
        <w:spacing w:line="360" w:lineRule="auto"/>
        <w:rPr>
          <w:sz w:val="24"/>
          <w:szCs w:val="24"/>
        </w:rPr>
      </w:pPr>
      <w:r>
        <w:t xml:space="preserve">Conclusion </w:t>
      </w:r>
    </w:p>
    <w:p w14:paraId="2FE36CFA" w14:textId="77777777" w:rsidR="00D806BD" w:rsidRDefault="00D806BD" w:rsidP="00D806BD">
      <w:pPr>
        <w:spacing w:before="180" w:after="180" w:line="360" w:lineRule="auto"/>
        <w:rPr>
          <w:rFonts w:cstheme="minorHAnsi"/>
          <w:sz w:val="24"/>
          <w:szCs w:val="24"/>
        </w:rPr>
      </w:pPr>
      <w:r w:rsidRPr="00164399">
        <w:rPr>
          <w:rFonts w:cstheme="minorHAnsi"/>
          <w:sz w:val="24"/>
          <w:szCs w:val="24"/>
        </w:rPr>
        <w:t xml:space="preserve">A. W. Tozar wrote: “The secret of successful Christians has been that they had a sweet madness for Jesus about them.”  I pray that we will have “a sweet madness for Jesus” so </w:t>
      </w:r>
      <w:r w:rsidRPr="00164399">
        <w:rPr>
          <w:rFonts w:cstheme="minorHAnsi"/>
          <w:sz w:val="24"/>
          <w:szCs w:val="24"/>
        </w:rPr>
        <w:lastRenderedPageBreak/>
        <w:t xml:space="preserve">that we will want to have His mind influencing our mind.  </w:t>
      </w:r>
      <w:r w:rsidRPr="00164399">
        <w:rPr>
          <w:rFonts w:cstheme="minorHAnsi"/>
          <w:sz w:val="24"/>
          <w:szCs w:val="24"/>
        </w:rPr>
        <w:br/>
      </w:r>
    </w:p>
    <w:p w14:paraId="42D889D0" w14:textId="77777777" w:rsidR="00D806BD" w:rsidRDefault="00D806BD" w:rsidP="00D806BD">
      <w:pPr>
        <w:rPr>
          <w:rFonts w:cstheme="minorHAnsi"/>
          <w:sz w:val="24"/>
          <w:szCs w:val="24"/>
        </w:rPr>
      </w:pPr>
      <w:r>
        <w:rPr>
          <w:rFonts w:cstheme="minorHAnsi"/>
          <w:sz w:val="24"/>
          <w:szCs w:val="24"/>
        </w:rPr>
        <w:br w:type="page"/>
      </w:r>
    </w:p>
    <w:p w14:paraId="4876078F" w14:textId="77777777" w:rsidR="004C7B2C" w:rsidRDefault="004C7B2C"/>
    <w:sectPr w:rsidR="004C7B2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806BD"/>
    <w:rsid w:val="00076AB4"/>
    <w:rsid w:val="00080066"/>
    <w:rsid w:val="004C7B2C"/>
    <w:rsid w:val="004E7F5A"/>
    <w:rsid w:val="007372FC"/>
    <w:rsid w:val="007622CF"/>
    <w:rsid w:val="00CB4B22"/>
    <w:rsid w:val="00D806BD"/>
    <w:rsid w:val="00E537DC"/>
    <w:rsid w:val="00E55D1D"/>
    <w:rsid w:val="00F3150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01F28451"/>
  <w15:chartTrackingRefBased/>
  <w15:docId w15:val="{D9DA38AB-54D0-9C4B-AA15-1D6B32A573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806BD"/>
    <w:pPr>
      <w:spacing w:line="259" w:lineRule="auto"/>
    </w:pPr>
    <w:rPr>
      <w:kern w:val="0"/>
      <w:sz w:val="22"/>
      <w:szCs w:val="22"/>
      <w14:ligatures w14:val="none"/>
    </w:rPr>
  </w:style>
  <w:style w:type="paragraph" w:styleId="Heading1">
    <w:name w:val="heading 1"/>
    <w:basedOn w:val="Normal"/>
    <w:next w:val="Normal"/>
    <w:link w:val="Heading1Char"/>
    <w:uiPriority w:val="99"/>
    <w:qFormat/>
    <w:rsid w:val="00D806BD"/>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9"/>
    <w:unhideWhenUsed/>
    <w:qFormat/>
    <w:rsid w:val="00D806BD"/>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D806BD"/>
    <w:pPr>
      <w:keepNext/>
      <w:keepLines/>
      <w:spacing w:before="160" w:after="80" w:line="278" w:lineRule="auto"/>
      <w:outlineLvl w:val="2"/>
    </w:pPr>
    <w:rPr>
      <w:rFonts w:eastAsiaTheme="majorEastAsia"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D806BD"/>
    <w:pPr>
      <w:keepNext/>
      <w:keepLines/>
      <w:spacing w:before="80" w:after="40" w:line="278" w:lineRule="auto"/>
      <w:outlineLvl w:val="3"/>
    </w:pPr>
    <w:rPr>
      <w:rFonts w:eastAsiaTheme="majorEastAsia"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D806BD"/>
    <w:pPr>
      <w:keepNext/>
      <w:keepLines/>
      <w:spacing w:before="80" w:after="40" w:line="278" w:lineRule="auto"/>
      <w:outlineLvl w:val="4"/>
    </w:pPr>
    <w:rPr>
      <w:rFonts w:eastAsiaTheme="majorEastAsia"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D806BD"/>
    <w:pPr>
      <w:keepNext/>
      <w:keepLines/>
      <w:spacing w:before="40" w:after="0" w:line="278" w:lineRule="auto"/>
      <w:outlineLvl w:val="5"/>
    </w:pPr>
    <w:rPr>
      <w:rFonts w:eastAsiaTheme="majorEastAsia"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D806BD"/>
    <w:pPr>
      <w:keepNext/>
      <w:keepLines/>
      <w:spacing w:before="40" w:after="0" w:line="278" w:lineRule="auto"/>
      <w:outlineLvl w:val="6"/>
    </w:pPr>
    <w:rPr>
      <w:rFonts w:eastAsiaTheme="majorEastAsia"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D806BD"/>
    <w:pPr>
      <w:keepNext/>
      <w:keepLines/>
      <w:spacing w:after="0" w:line="278" w:lineRule="auto"/>
      <w:outlineLvl w:val="7"/>
    </w:pPr>
    <w:rPr>
      <w:rFonts w:eastAsiaTheme="majorEastAsia"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D806BD"/>
    <w:pPr>
      <w:keepNext/>
      <w:keepLines/>
      <w:spacing w:after="0" w:line="278" w:lineRule="auto"/>
      <w:outlineLvl w:val="8"/>
    </w:pPr>
    <w:rPr>
      <w:rFonts w:eastAsiaTheme="majorEastAsia"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D806BD"/>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9"/>
    <w:rsid w:val="00D806BD"/>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D806BD"/>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D806BD"/>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D806BD"/>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D806B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806B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806B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806BD"/>
    <w:rPr>
      <w:rFonts w:eastAsiaTheme="majorEastAsia" w:cstheme="majorBidi"/>
      <w:color w:val="272727" w:themeColor="text1" w:themeTint="D8"/>
    </w:rPr>
  </w:style>
  <w:style w:type="paragraph" w:styleId="Title">
    <w:name w:val="Title"/>
    <w:basedOn w:val="Normal"/>
    <w:next w:val="Normal"/>
    <w:link w:val="TitleChar"/>
    <w:uiPriority w:val="10"/>
    <w:qFormat/>
    <w:rsid w:val="00D806BD"/>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D806B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806BD"/>
    <w:pPr>
      <w:numPr>
        <w:ilvl w:val="1"/>
      </w:numPr>
      <w:spacing w:line="278" w:lineRule="auto"/>
    </w:pPr>
    <w:rPr>
      <w:rFonts w:eastAsiaTheme="majorEastAsia"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D806B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806BD"/>
    <w:pPr>
      <w:spacing w:before="160" w:line="278" w:lineRule="auto"/>
      <w:jc w:val="center"/>
    </w:pPr>
    <w:rPr>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D806BD"/>
    <w:rPr>
      <w:i/>
      <w:iCs/>
      <w:color w:val="404040" w:themeColor="text1" w:themeTint="BF"/>
    </w:rPr>
  </w:style>
  <w:style w:type="paragraph" w:styleId="ListParagraph">
    <w:name w:val="List Paragraph"/>
    <w:basedOn w:val="Normal"/>
    <w:uiPriority w:val="34"/>
    <w:qFormat/>
    <w:rsid w:val="00D806BD"/>
    <w:pPr>
      <w:spacing w:line="278" w:lineRule="auto"/>
      <w:ind w:left="720"/>
      <w:contextualSpacing/>
    </w:pPr>
    <w:rPr>
      <w:kern w:val="2"/>
      <w:sz w:val="24"/>
      <w:szCs w:val="24"/>
      <w14:ligatures w14:val="standardContextual"/>
    </w:rPr>
  </w:style>
  <w:style w:type="character" w:styleId="IntenseEmphasis">
    <w:name w:val="Intense Emphasis"/>
    <w:basedOn w:val="DefaultParagraphFont"/>
    <w:uiPriority w:val="21"/>
    <w:qFormat/>
    <w:rsid w:val="00D806BD"/>
    <w:rPr>
      <w:i/>
      <w:iCs/>
      <w:color w:val="0F4761" w:themeColor="accent1" w:themeShade="BF"/>
    </w:rPr>
  </w:style>
  <w:style w:type="paragraph" w:styleId="IntenseQuote">
    <w:name w:val="Intense Quote"/>
    <w:basedOn w:val="Normal"/>
    <w:next w:val="Normal"/>
    <w:link w:val="IntenseQuoteChar"/>
    <w:uiPriority w:val="30"/>
    <w:qFormat/>
    <w:rsid w:val="00D806BD"/>
    <w:pPr>
      <w:pBdr>
        <w:top w:val="single" w:sz="4" w:space="10" w:color="0F4761" w:themeColor="accent1" w:themeShade="BF"/>
        <w:bottom w:val="single" w:sz="4" w:space="10" w:color="0F4761" w:themeColor="accent1" w:themeShade="BF"/>
      </w:pBdr>
      <w:spacing w:before="360" w:after="360" w:line="278" w:lineRule="auto"/>
      <w:ind w:left="864" w:right="864"/>
      <w:jc w:val="center"/>
    </w:pPr>
    <w:rPr>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D806BD"/>
    <w:rPr>
      <w:i/>
      <w:iCs/>
      <w:color w:val="0F4761" w:themeColor="accent1" w:themeShade="BF"/>
    </w:rPr>
  </w:style>
  <w:style w:type="character" w:styleId="IntenseReference">
    <w:name w:val="Intense Reference"/>
    <w:basedOn w:val="DefaultParagraphFont"/>
    <w:uiPriority w:val="32"/>
    <w:qFormat/>
    <w:rsid w:val="00D806BD"/>
    <w:rPr>
      <w:b/>
      <w:bCs/>
      <w:smallCaps/>
      <w:color w:val="0F4761" w:themeColor="accent1" w:themeShade="BF"/>
      <w:spacing w:val="5"/>
    </w:rPr>
  </w:style>
  <w:style w:type="character" w:styleId="Hyperlink">
    <w:name w:val="Hyperlink"/>
    <w:basedOn w:val="DefaultParagraphFont"/>
    <w:uiPriority w:val="99"/>
    <w:unhideWhenUsed/>
    <w:rsid w:val="00D806BD"/>
    <w:rPr>
      <w:color w:val="467886"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ref.ly/Heb6.12" TargetMode="External"/><Relationship Id="rId18" Type="http://schemas.openxmlformats.org/officeDocument/2006/relationships/hyperlink" Target="https://ref.ly/Mt28.19-20" TargetMode="External"/><Relationship Id="rId26" Type="http://schemas.openxmlformats.org/officeDocument/2006/relationships/hyperlink" Target="https://ref.ly/1Co6.19" TargetMode="External"/><Relationship Id="rId39" Type="http://schemas.openxmlformats.org/officeDocument/2006/relationships/hyperlink" Target="https://ref.ly/Ro5.8" TargetMode="External"/><Relationship Id="rId21" Type="http://schemas.openxmlformats.org/officeDocument/2006/relationships/hyperlink" Target="https://ref.ly/1Co6.2" TargetMode="External"/><Relationship Id="rId34" Type="http://schemas.openxmlformats.org/officeDocument/2006/relationships/hyperlink" Target="https://ref.ly/Is43.7" TargetMode="External"/><Relationship Id="rId42" Type="http://schemas.openxmlformats.org/officeDocument/2006/relationships/hyperlink" Target="https://ref.ly/Ga3.13" TargetMode="External"/><Relationship Id="rId47" Type="http://schemas.openxmlformats.org/officeDocument/2006/relationships/hyperlink" Target="https://ref.ly/Mal3.6" TargetMode="External"/><Relationship Id="rId50" Type="http://schemas.openxmlformats.org/officeDocument/2006/relationships/hyperlink" Target="https://ref.ly/logosref/bible$2Bkjv.64.13.16" TargetMode="External"/><Relationship Id="rId55" Type="http://schemas.openxmlformats.org/officeDocument/2006/relationships/hyperlink" Target="https://ref.ly/1Jn1.7" TargetMode="External"/><Relationship Id="rId63" Type="http://schemas.openxmlformats.org/officeDocument/2006/relationships/theme" Target="theme/theme1.xml"/><Relationship Id="rId7" Type="http://schemas.openxmlformats.org/officeDocument/2006/relationships/hyperlink" Target="https://ref.ly/Jn13.23" TargetMode="External"/><Relationship Id="rId2" Type="http://schemas.openxmlformats.org/officeDocument/2006/relationships/settings" Target="settings.xml"/><Relationship Id="rId16" Type="http://schemas.openxmlformats.org/officeDocument/2006/relationships/hyperlink" Target="https://ref.ly/Ro7" TargetMode="External"/><Relationship Id="rId29" Type="http://schemas.openxmlformats.org/officeDocument/2006/relationships/hyperlink" Target="https://ref.ly/1Th4.5" TargetMode="External"/><Relationship Id="rId11" Type="http://schemas.openxmlformats.org/officeDocument/2006/relationships/hyperlink" Target="https://ref.ly/Ac13.22" TargetMode="External"/><Relationship Id="rId24" Type="http://schemas.openxmlformats.org/officeDocument/2006/relationships/hyperlink" Target="https://ref.ly/1Co6.15" TargetMode="External"/><Relationship Id="rId32" Type="http://schemas.openxmlformats.org/officeDocument/2006/relationships/hyperlink" Target="https://ref.ly/Col1.16" TargetMode="External"/><Relationship Id="rId37" Type="http://schemas.openxmlformats.org/officeDocument/2006/relationships/hyperlink" Target="https://ref.ly/Ac17.24-25" TargetMode="External"/><Relationship Id="rId40" Type="http://schemas.openxmlformats.org/officeDocument/2006/relationships/hyperlink" Target="https://ref.ly/Jn15.9" TargetMode="External"/><Relationship Id="rId45" Type="http://schemas.openxmlformats.org/officeDocument/2006/relationships/hyperlink" Target="https://ref.ly/Mt1-2" TargetMode="External"/><Relationship Id="rId53" Type="http://schemas.openxmlformats.org/officeDocument/2006/relationships/hyperlink" Target="https://ref.ly/1Ti1.15" TargetMode="External"/><Relationship Id="rId58" Type="http://schemas.openxmlformats.org/officeDocument/2006/relationships/hyperlink" Target="https://ref.ly/Is52.14" TargetMode="External"/><Relationship Id="rId5" Type="http://schemas.openxmlformats.org/officeDocument/2006/relationships/hyperlink" Target="https://ref.ly/Ro11.13" TargetMode="External"/><Relationship Id="rId61" Type="http://schemas.openxmlformats.org/officeDocument/2006/relationships/hyperlink" Target="https://ref.ly/1Co9.19-22" TargetMode="External"/><Relationship Id="rId19" Type="http://schemas.openxmlformats.org/officeDocument/2006/relationships/hyperlink" Target="https://ref.ly/1Co3.16" TargetMode="External"/><Relationship Id="rId14" Type="http://schemas.openxmlformats.org/officeDocument/2006/relationships/hyperlink" Target="https://ref.ly/1Co11.1" TargetMode="External"/><Relationship Id="rId22" Type="http://schemas.openxmlformats.org/officeDocument/2006/relationships/hyperlink" Target="https://ref.ly/1Co6.3" TargetMode="External"/><Relationship Id="rId27" Type="http://schemas.openxmlformats.org/officeDocument/2006/relationships/hyperlink" Target="https://ref.ly/1Co9.13" TargetMode="External"/><Relationship Id="rId30" Type="http://schemas.openxmlformats.org/officeDocument/2006/relationships/hyperlink" Target="https://ref.ly/Php2.6" TargetMode="External"/><Relationship Id="rId35" Type="http://schemas.openxmlformats.org/officeDocument/2006/relationships/hyperlink" Target="https://ref.ly/1Jn4.8" TargetMode="External"/><Relationship Id="rId43" Type="http://schemas.openxmlformats.org/officeDocument/2006/relationships/hyperlink" Target="https://ref.ly/Heb2.7" TargetMode="External"/><Relationship Id="rId48" Type="http://schemas.openxmlformats.org/officeDocument/2006/relationships/hyperlink" Target="https://ref.ly/Mt20.28" TargetMode="External"/><Relationship Id="rId56" Type="http://schemas.openxmlformats.org/officeDocument/2006/relationships/hyperlink" Target="https://ref.ly/Heb9.14" TargetMode="External"/><Relationship Id="rId8" Type="http://schemas.openxmlformats.org/officeDocument/2006/relationships/hyperlink" Target="https://ref.ly/2Ti4.11" TargetMode="External"/><Relationship Id="rId51" Type="http://schemas.openxmlformats.org/officeDocument/2006/relationships/hyperlink" Target="https://ref.ly/Php2.8" TargetMode="External"/><Relationship Id="rId3" Type="http://schemas.openxmlformats.org/officeDocument/2006/relationships/webSettings" Target="webSettings.xml"/><Relationship Id="rId12" Type="http://schemas.openxmlformats.org/officeDocument/2006/relationships/hyperlink" Target="https://ref.ly/1Co4.16" TargetMode="External"/><Relationship Id="rId17" Type="http://schemas.openxmlformats.org/officeDocument/2006/relationships/hyperlink" Target="https://ref.ly/Ro7.21-23" TargetMode="External"/><Relationship Id="rId25" Type="http://schemas.openxmlformats.org/officeDocument/2006/relationships/hyperlink" Target="https://ref.ly/1Co6.16" TargetMode="External"/><Relationship Id="rId33" Type="http://schemas.openxmlformats.org/officeDocument/2006/relationships/hyperlink" Target="https://ref.ly/Pr16.4" TargetMode="External"/><Relationship Id="rId38" Type="http://schemas.openxmlformats.org/officeDocument/2006/relationships/hyperlink" Target="https://ref.ly/1Jn4.10" TargetMode="External"/><Relationship Id="rId46" Type="http://schemas.openxmlformats.org/officeDocument/2006/relationships/hyperlink" Target="https://ref.ly/Lk1-2" TargetMode="External"/><Relationship Id="rId59" Type="http://schemas.openxmlformats.org/officeDocument/2006/relationships/hyperlink" Target="https://ref.ly/Heb12.2" TargetMode="External"/><Relationship Id="rId20" Type="http://schemas.openxmlformats.org/officeDocument/2006/relationships/hyperlink" Target="https://ref.ly/1Co5.6" TargetMode="External"/><Relationship Id="rId41" Type="http://schemas.openxmlformats.org/officeDocument/2006/relationships/hyperlink" Target="https://ref.ly/Jn17.22-23" TargetMode="External"/><Relationship Id="rId54" Type="http://schemas.openxmlformats.org/officeDocument/2006/relationships/hyperlink" Target="https://ref.ly/Ga3.13" TargetMode="External"/><Relationship Id="rId62"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https://ref.ly/Ga2.8" TargetMode="External"/><Relationship Id="rId15" Type="http://schemas.openxmlformats.org/officeDocument/2006/relationships/hyperlink" Target="https://ref.ly/Php2.5" TargetMode="External"/><Relationship Id="rId23" Type="http://schemas.openxmlformats.org/officeDocument/2006/relationships/hyperlink" Target="https://ref.ly/1Co6.9" TargetMode="External"/><Relationship Id="rId28" Type="http://schemas.openxmlformats.org/officeDocument/2006/relationships/hyperlink" Target="https://ref.ly/1Co9.24" TargetMode="External"/><Relationship Id="rId36" Type="http://schemas.openxmlformats.org/officeDocument/2006/relationships/hyperlink" Target="https://ref.ly/Jn17.24" TargetMode="External"/><Relationship Id="rId49" Type="http://schemas.openxmlformats.org/officeDocument/2006/relationships/hyperlink" Target="https://ref.ly/Mt26.53" TargetMode="External"/><Relationship Id="rId57" Type="http://schemas.openxmlformats.org/officeDocument/2006/relationships/hyperlink" Target="https://ref.ly/Is52.14" TargetMode="External"/><Relationship Id="rId10" Type="http://schemas.openxmlformats.org/officeDocument/2006/relationships/hyperlink" Target="https://ref.ly/Jas2.23" TargetMode="External"/><Relationship Id="rId31" Type="http://schemas.openxmlformats.org/officeDocument/2006/relationships/hyperlink" Target="https://ref.ly/Php2.6-7" TargetMode="External"/><Relationship Id="rId44" Type="http://schemas.openxmlformats.org/officeDocument/2006/relationships/hyperlink" Target="https://ref.ly/Php2.7" TargetMode="External"/><Relationship Id="rId52" Type="http://schemas.openxmlformats.org/officeDocument/2006/relationships/hyperlink" Target="https://ref.ly/Lk2.51" TargetMode="External"/><Relationship Id="rId60" Type="http://schemas.openxmlformats.org/officeDocument/2006/relationships/hyperlink" Target="https://ref.ly/Ps22.7-8" TargetMode="External"/><Relationship Id="rId4" Type="http://schemas.openxmlformats.org/officeDocument/2006/relationships/hyperlink" Target="https://ref.ly/Php2.2-4" TargetMode="External"/><Relationship Id="rId9" Type="http://schemas.openxmlformats.org/officeDocument/2006/relationships/hyperlink" Target="https://ref.ly/logosref/bible$2Bkjv.1.6.8"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14</Pages>
  <Words>4310</Words>
  <Characters>24570</Characters>
  <Application>Microsoft Office Word</Application>
  <DocSecurity>0</DocSecurity>
  <Lines>204</Lines>
  <Paragraphs>57</Paragraphs>
  <ScaleCrop>false</ScaleCrop>
  <Company/>
  <LinksUpToDate>false</LinksUpToDate>
  <CharactersWithSpaces>28823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Patricia Braley</dc:creator>
  <cp:keywords/>
  <dc:description/>
  <cp:lastModifiedBy>Patricia Braley</cp:lastModifiedBy>
  <cp:revision>1</cp:revision>
  <dcterms:created xsi:type="dcterms:W3CDTF">2025-06-26T18:07:00Z</dcterms:created>
  <dcterms:modified xsi:type="dcterms:W3CDTF">2025-06-26T18:07:00Z</dcterms:modified>
</cp:coreProperties>
</file>