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908E6D" w14:textId="77777777" w:rsidR="003F3CAC" w:rsidRPr="003B2B4D" w:rsidRDefault="003F3CAC" w:rsidP="003F3CAC">
      <w:pPr>
        <w:pStyle w:val="Heading1"/>
        <w:spacing w:line="360" w:lineRule="auto"/>
      </w:pPr>
      <w:bookmarkStart w:id="0" w:name="_Toc199591704"/>
      <w:r>
        <w:t>Sermon 5 – Philippians 1:12-17</w:t>
      </w:r>
      <w:bookmarkEnd w:id="0"/>
    </w:p>
    <w:p w14:paraId="5DB4EF9F" w14:textId="77777777" w:rsidR="003F3CAC" w:rsidRDefault="003F3CAC" w:rsidP="003F3CAC">
      <w:pPr>
        <w:pStyle w:val="Heading2"/>
        <w:spacing w:line="360" w:lineRule="auto"/>
        <w:rPr>
          <w:sz w:val="24"/>
          <w:szCs w:val="24"/>
        </w:rPr>
      </w:pPr>
      <w:bookmarkStart w:id="1" w:name="_Toc199591705"/>
      <w:r>
        <w:t>Introduction</w:t>
      </w:r>
      <w:bookmarkEnd w:id="1"/>
    </w:p>
    <w:p w14:paraId="0159828E"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 xml:space="preserve">Why is the Gospel story so important?  Before </w:t>
      </w:r>
      <w:r>
        <w:rPr>
          <w:rFonts w:cstheme="minorHAnsi"/>
          <w:sz w:val="24"/>
          <w:szCs w:val="24"/>
        </w:rPr>
        <w:t>answering</w:t>
      </w:r>
      <w:r w:rsidRPr="003B2B4D">
        <w:rPr>
          <w:rFonts w:cstheme="minorHAnsi"/>
          <w:sz w:val="24"/>
          <w:szCs w:val="24"/>
        </w:rPr>
        <w:t xml:space="preserve"> this question, we need to know what the Gospel is.  The word “gospel” means “good news.”  Rome understood the Gospel as good news that came from their Caesar.  In America, the Gospel is good news from your favorite politician, athlete, entertainer</w:t>
      </w:r>
      <w:r>
        <w:rPr>
          <w:rFonts w:cstheme="minorHAnsi"/>
          <w:sz w:val="24"/>
          <w:szCs w:val="24"/>
        </w:rPr>
        <w:t>,</w:t>
      </w:r>
      <w:r w:rsidRPr="003B2B4D">
        <w:rPr>
          <w:rFonts w:cstheme="minorHAnsi"/>
          <w:sz w:val="24"/>
          <w:szCs w:val="24"/>
        </w:rPr>
        <w:t xml:space="preserve"> or </w:t>
      </w:r>
      <w:r>
        <w:rPr>
          <w:rFonts w:cstheme="minorHAnsi"/>
          <w:sz w:val="24"/>
          <w:szCs w:val="24"/>
        </w:rPr>
        <w:t>anyone else</w:t>
      </w:r>
      <w:r w:rsidRPr="003B2B4D">
        <w:rPr>
          <w:rFonts w:cstheme="minorHAnsi"/>
          <w:sz w:val="24"/>
          <w:szCs w:val="24"/>
        </w:rPr>
        <w:t xml:space="preserve">.  </w:t>
      </w:r>
    </w:p>
    <w:p w14:paraId="61F22241" w14:textId="77777777" w:rsidR="003F3CAC" w:rsidRPr="003B2B4D" w:rsidRDefault="003F3CAC" w:rsidP="003F3CAC">
      <w:pPr>
        <w:spacing w:before="180" w:after="180" w:line="360" w:lineRule="auto"/>
        <w:rPr>
          <w:rFonts w:cstheme="minorHAnsi"/>
          <w:sz w:val="24"/>
          <w:szCs w:val="24"/>
        </w:rPr>
      </w:pPr>
      <w:r>
        <w:rPr>
          <w:rFonts w:cstheme="minorHAnsi"/>
          <w:sz w:val="24"/>
          <w:szCs w:val="24"/>
        </w:rPr>
        <w:t>However, f</w:t>
      </w:r>
      <w:r w:rsidRPr="003B2B4D">
        <w:rPr>
          <w:rFonts w:cstheme="minorHAnsi"/>
          <w:sz w:val="24"/>
          <w:szCs w:val="24"/>
        </w:rPr>
        <w:t xml:space="preserve">or </w:t>
      </w:r>
      <w:r>
        <w:rPr>
          <w:rFonts w:cstheme="minorHAnsi"/>
          <w:sz w:val="24"/>
          <w:szCs w:val="24"/>
        </w:rPr>
        <w:t>Christians</w:t>
      </w:r>
      <w:r w:rsidRPr="003B2B4D">
        <w:rPr>
          <w:rFonts w:cstheme="minorHAnsi"/>
          <w:sz w:val="24"/>
          <w:szCs w:val="24"/>
        </w:rPr>
        <w:t xml:space="preserve">, the Gospel is summed up in the resurrection story of Jesus Christ.  Paul wrote in </w:t>
      </w:r>
      <w:hyperlink r:id="rId4" w:history="1">
        <w:r w:rsidRPr="003B2B4D">
          <w:rPr>
            <w:rFonts w:cstheme="minorHAnsi"/>
            <w:color w:val="0000FF"/>
            <w:sz w:val="24"/>
            <w:szCs w:val="24"/>
            <w:u w:val="single"/>
          </w:rPr>
          <w:t>1 Corinthians 15:1–4</w:t>
        </w:r>
      </w:hyperlink>
      <w:r w:rsidRPr="003B2B4D">
        <w:rPr>
          <w:rFonts w:cstheme="minorHAnsi"/>
          <w:sz w:val="24"/>
          <w:szCs w:val="24"/>
        </w:rPr>
        <w:t>: “Moreover, brethren, I declare unto you the gospel which I preached unto you, which also ye have received, and wherein ye stand; By which also ye are saved, if ye keep in memory what I preached unto you, unless ye have believed in vain. For I delivered unto you first of all that which I also received, how that Christ died for our sins according to the scriptures; And that he was buried, and that he rose again the third day according to the scriptures:”</w:t>
      </w:r>
    </w:p>
    <w:p w14:paraId="2118F8F3"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Within these four verses</w:t>
      </w:r>
      <w:r>
        <w:rPr>
          <w:rFonts w:cstheme="minorHAnsi"/>
          <w:sz w:val="24"/>
          <w:szCs w:val="24"/>
        </w:rPr>
        <w:t>,</w:t>
      </w:r>
      <w:r w:rsidRPr="003B2B4D">
        <w:rPr>
          <w:rFonts w:cstheme="minorHAnsi"/>
          <w:sz w:val="24"/>
          <w:szCs w:val="24"/>
        </w:rPr>
        <w:t xml:space="preserve"> the Gospel story is </w:t>
      </w:r>
      <w:r>
        <w:rPr>
          <w:rFonts w:cstheme="minorHAnsi"/>
          <w:sz w:val="24"/>
          <w:szCs w:val="24"/>
        </w:rPr>
        <w:t xml:space="preserve">much more than a </w:t>
      </w:r>
      <w:r w:rsidRPr="003B2B4D">
        <w:rPr>
          <w:rFonts w:cstheme="minorHAnsi"/>
          <w:sz w:val="24"/>
          <w:szCs w:val="24"/>
        </w:rPr>
        <w:t xml:space="preserve">children-friendly or Vacation Bible School Story. </w:t>
      </w:r>
      <w:r>
        <w:rPr>
          <w:rFonts w:cstheme="minorHAnsi"/>
          <w:sz w:val="24"/>
          <w:szCs w:val="24"/>
        </w:rPr>
        <w:t>T</w:t>
      </w:r>
      <w:r w:rsidRPr="003B2B4D">
        <w:rPr>
          <w:rFonts w:cstheme="minorHAnsi"/>
          <w:sz w:val="24"/>
          <w:szCs w:val="24"/>
        </w:rPr>
        <w:t xml:space="preserve">he Gospel story </w:t>
      </w:r>
      <w:r>
        <w:rPr>
          <w:rFonts w:cstheme="minorHAnsi"/>
          <w:sz w:val="24"/>
          <w:szCs w:val="24"/>
        </w:rPr>
        <w:t xml:space="preserve">does at least four miraculous things in a Christian’s life: the Gospel saves a person; the Gospel perseveres in a person’s life; the Gospel provides us a foundation; and the Gospel is believed.  </w:t>
      </w:r>
    </w:p>
    <w:p w14:paraId="56133F58" w14:textId="77777777" w:rsidR="003F3CAC" w:rsidRPr="003B2B4D" w:rsidRDefault="003F3CAC" w:rsidP="003F3CAC">
      <w:pPr>
        <w:spacing w:before="180" w:after="180" w:line="360" w:lineRule="auto"/>
        <w:rPr>
          <w:rFonts w:cstheme="minorHAnsi"/>
          <w:sz w:val="24"/>
          <w:szCs w:val="24"/>
        </w:rPr>
      </w:pPr>
      <w:r>
        <w:rPr>
          <w:rFonts w:cstheme="minorHAnsi"/>
          <w:sz w:val="24"/>
          <w:szCs w:val="24"/>
        </w:rPr>
        <w:t>The Gospel s</w:t>
      </w:r>
      <w:r w:rsidRPr="003B2B4D">
        <w:rPr>
          <w:rFonts w:cstheme="minorHAnsi"/>
          <w:sz w:val="24"/>
          <w:szCs w:val="24"/>
        </w:rPr>
        <w:t>aves a person.  The Gospel delivers a person from being dead in their trespasses and sins to a new life that</w:t>
      </w:r>
      <w:r>
        <w:rPr>
          <w:rFonts w:cstheme="minorHAnsi"/>
          <w:sz w:val="24"/>
          <w:szCs w:val="24"/>
        </w:rPr>
        <w:t>,</w:t>
      </w:r>
      <w:r w:rsidRPr="003B2B4D">
        <w:rPr>
          <w:rFonts w:cstheme="minorHAnsi"/>
          <w:sz w:val="24"/>
          <w:szCs w:val="24"/>
        </w:rPr>
        <w:t xml:space="preserve"> </w:t>
      </w:r>
      <w:r>
        <w:rPr>
          <w:rFonts w:cstheme="minorHAnsi"/>
          <w:sz w:val="24"/>
          <w:szCs w:val="24"/>
        </w:rPr>
        <w:t xml:space="preserve">in a qualitative dimension, </w:t>
      </w:r>
      <w:r w:rsidRPr="003B2B4D">
        <w:rPr>
          <w:rFonts w:cstheme="minorHAnsi"/>
          <w:sz w:val="24"/>
          <w:szCs w:val="24"/>
        </w:rPr>
        <w:t xml:space="preserve">can never </w:t>
      </w:r>
      <w:r>
        <w:rPr>
          <w:rFonts w:cstheme="minorHAnsi"/>
          <w:sz w:val="24"/>
          <w:szCs w:val="24"/>
        </w:rPr>
        <w:t xml:space="preserve">be </w:t>
      </w:r>
      <w:r w:rsidRPr="003B2B4D">
        <w:rPr>
          <w:rFonts w:cstheme="minorHAnsi"/>
          <w:sz w:val="24"/>
          <w:szCs w:val="24"/>
        </w:rPr>
        <w:t xml:space="preserve">diminished.  Paul writes in </w:t>
      </w:r>
      <w:hyperlink r:id="rId5" w:history="1">
        <w:r w:rsidRPr="003B2B4D">
          <w:rPr>
            <w:rFonts w:cstheme="minorHAnsi"/>
            <w:color w:val="0000FF"/>
            <w:sz w:val="24"/>
            <w:szCs w:val="24"/>
            <w:u w:val="single"/>
          </w:rPr>
          <w:t>Romans 1:16</w:t>
        </w:r>
      </w:hyperlink>
      <w:r w:rsidRPr="003B2B4D">
        <w:rPr>
          <w:rFonts w:cstheme="minorHAnsi"/>
          <w:sz w:val="24"/>
          <w:szCs w:val="24"/>
        </w:rPr>
        <w:t xml:space="preserve">: “For I am not ashamed of the gospel of Christ: for it is the power of God unto salvation to every one that believeth; to the Jew first, and also to the Greek.” </w:t>
      </w:r>
    </w:p>
    <w:p w14:paraId="3B71EE3B" w14:textId="77777777" w:rsidR="003F3CAC" w:rsidRPr="003B2B4D" w:rsidRDefault="003F3CAC" w:rsidP="003F3CAC">
      <w:pPr>
        <w:spacing w:before="180" w:after="180" w:line="360" w:lineRule="auto"/>
        <w:rPr>
          <w:rFonts w:cstheme="minorHAnsi"/>
          <w:sz w:val="24"/>
          <w:szCs w:val="24"/>
        </w:rPr>
      </w:pPr>
      <w:r>
        <w:rPr>
          <w:rFonts w:cstheme="minorHAnsi"/>
          <w:sz w:val="24"/>
          <w:szCs w:val="24"/>
        </w:rPr>
        <w:t>The Gospel p</w:t>
      </w:r>
      <w:r w:rsidRPr="003B2B4D">
        <w:rPr>
          <w:rFonts w:cstheme="minorHAnsi"/>
          <w:sz w:val="24"/>
          <w:szCs w:val="24"/>
        </w:rPr>
        <w:t xml:space="preserve">erseveres in a person’s life.  When Paul says that the Gospel saves if you keep in memory what the Gospel is and does, he is emphatically declaring </w:t>
      </w:r>
      <w:r>
        <w:rPr>
          <w:rFonts w:cstheme="minorHAnsi"/>
          <w:sz w:val="24"/>
          <w:szCs w:val="24"/>
        </w:rPr>
        <w:t xml:space="preserve">that </w:t>
      </w:r>
      <w:r w:rsidRPr="003B2B4D">
        <w:rPr>
          <w:rFonts w:cstheme="minorHAnsi"/>
          <w:sz w:val="24"/>
          <w:szCs w:val="24"/>
        </w:rPr>
        <w:t>the Gospel</w:t>
      </w:r>
      <w:r>
        <w:rPr>
          <w:rFonts w:cstheme="minorHAnsi"/>
          <w:sz w:val="24"/>
          <w:szCs w:val="24"/>
        </w:rPr>
        <w:t xml:space="preserve"> which</w:t>
      </w:r>
      <w:r w:rsidRPr="003B2B4D">
        <w:rPr>
          <w:rFonts w:cstheme="minorHAnsi"/>
          <w:sz w:val="24"/>
          <w:szCs w:val="24"/>
        </w:rPr>
        <w:t xml:space="preserve"> saves is also the Gospel that is never forgotten by the saved.  </w:t>
      </w:r>
      <w:r>
        <w:rPr>
          <w:rFonts w:cstheme="minorHAnsi"/>
          <w:sz w:val="24"/>
          <w:szCs w:val="24"/>
        </w:rPr>
        <w:t>Christians</w:t>
      </w:r>
      <w:r w:rsidRPr="003B2B4D">
        <w:rPr>
          <w:rFonts w:cstheme="minorHAnsi"/>
          <w:sz w:val="24"/>
          <w:szCs w:val="24"/>
        </w:rPr>
        <w:t xml:space="preserve"> can have </w:t>
      </w:r>
      <w:r w:rsidRPr="003B2B4D">
        <w:rPr>
          <w:rFonts w:cstheme="minorHAnsi"/>
          <w:sz w:val="24"/>
          <w:szCs w:val="24"/>
        </w:rPr>
        <w:lastRenderedPageBreak/>
        <w:t>dark patches, but the Gospel power brings us back to fellowshipping in Jesus!  John Gill wrote: “</w:t>
      </w:r>
      <w:r>
        <w:rPr>
          <w:rFonts w:cstheme="minorHAnsi"/>
          <w:sz w:val="24"/>
          <w:szCs w:val="24"/>
        </w:rPr>
        <w:t>T</w:t>
      </w:r>
      <w:r w:rsidRPr="003B2B4D">
        <w:rPr>
          <w:rFonts w:cstheme="minorHAnsi"/>
          <w:sz w:val="24"/>
          <w:szCs w:val="24"/>
        </w:rPr>
        <w:t>he salvation that is connected with (the Gospel) does not depend upon the strength of the memory, but upon the truth and steadfastness of faith…everyone that has truly believed in Christ, and cordially embraced his Gospel, shall hold on, and out to the end.”</w:t>
      </w:r>
    </w:p>
    <w:p w14:paraId="1CCD306B" w14:textId="77777777" w:rsidR="003F3CAC" w:rsidRPr="003B2B4D" w:rsidRDefault="003F3CAC" w:rsidP="003F3CAC">
      <w:pPr>
        <w:spacing w:before="180" w:after="180" w:line="360" w:lineRule="auto"/>
        <w:rPr>
          <w:rFonts w:cstheme="minorHAnsi"/>
          <w:sz w:val="24"/>
          <w:szCs w:val="24"/>
        </w:rPr>
      </w:pPr>
      <w:r>
        <w:rPr>
          <w:rFonts w:cstheme="minorHAnsi"/>
          <w:sz w:val="24"/>
          <w:szCs w:val="24"/>
        </w:rPr>
        <w:t>The Gospel p</w:t>
      </w:r>
      <w:r w:rsidRPr="003B2B4D">
        <w:rPr>
          <w:rFonts w:cstheme="minorHAnsi"/>
          <w:sz w:val="24"/>
          <w:szCs w:val="24"/>
        </w:rPr>
        <w:t xml:space="preserve">rovides us </w:t>
      </w:r>
      <w:r>
        <w:rPr>
          <w:rFonts w:cstheme="minorHAnsi"/>
          <w:sz w:val="24"/>
          <w:szCs w:val="24"/>
        </w:rPr>
        <w:t xml:space="preserve">with </w:t>
      </w:r>
      <w:r w:rsidRPr="003B2B4D">
        <w:rPr>
          <w:rFonts w:cstheme="minorHAnsi"/>
          <w:sz w:val="24"/>
          <w:szCs w:val="24"/>
        </w:rPr>
        <w:t xml:space="preserve">a foundation.  We stand on the Gospel.  The death, burial, and resurrection of Jesus </w:t>
      </w:r>
      <w:r>
        <w:rPr>
          <w:rFonts w:cstheme="minorHAnsi"/>
          <w:sz w:val="24"/>
          <w:szCs w:val="24"/>
        </w:rPr>
        <w:t>are</w:t>
      </w:r>
      <w:r w:rsidRPr="003B2B4D">
        <w:rPr>
          <w:rFonts w:cstheme="minorHAnsi"/>
          <w:sz w:val="24"/>
          <w:szCs w:val="24"/>
        </w:rPr>
        <w:t xml:space="preserve"> </w:t>
      </w:r>
      <w:r>
        <w:rPr>
          <w:rFonts w:cstheme="minorHAnsi"/>
          <w:sz w:val="24"/>
          <w:szCs w:val="24"/>
        </w:rPr>
        <w:t>the</w:t>
      </w:r>
      <w:r w:rsidRPr="003B2B4D">
        <w:rPr>
          <w:rFonts w:cstheme="minorHAnsi"/>
          <w:sz w:val="24"/>
          <w:szCs w:val="24"/>
        </w:rPr>
        <w:t xml:space="preserve"> foundation.  There are </w:t>
      </w:r>
      <w:r>
        <w:rPr>
          <w:rFonts w:cstheme="minorHAnsi"/>
          <w:sz w:val="24"/>
          <w:szCs w:val="24"/>
        </w:rPr>
        <w:t>several</w:t>
      </w:r>
      <w:r w:rsidRPr="003B2B4D">
        <w:rPr>
          <w:rFonts w:cstheme="minorHAnsi"/>
          <w:sz w:val="24"/>
          <w:szCs w:val="24"/>
        </w:rPr>
        <w:t xml:space="preserve"> foundations a person can stand upon, but the only foundation that can weather the storms of life and</w:t>
      </w:r>
      <w:r>
        <w:rPr>
          <w:rFonts w:cstheme="minorHAnsi"/>
          <w:sz w:val="24"/>
          <w:szCs w:val="24"/>
        </w:rPr>
        <w:t xml:space="preserve"> withstand</w:t>
      </w:r>
      <w:r w:rsidRPr="003B2B4D">
        <w:rPr>
          <w:rFonts w:cstheme="minorHAnsi"/>
          <w:sz w:val="24"/>
          <w:szCs w:val="24"/>
        </w:rPr>
        <w:t xml:space="preserve"> the wrath of God is the resurrection foundation.  Paul reminded Timothy in </w:t>
      </w:r>
      <w:hyperlink r:id="rId6" w:history="1">
        <w:r w:rsidRPr="003B2B4D">
          <w:rPr>
            <w:rFonts w:cstheme="minorHAnsi"/>
            <w:color w:val="0000FF"/>
            <w:sz w:val="24"/>
            <w:szCs w:val="24"/>
            <w:u w:val="single"/>
          </w:rPr>
          <w:t>2 Timothy 2:19</w:t>
        </w:r>
      </w:hyperlink>
      <w:r w:rsidRPr="003B2B4D">
        <w:rPr>
          <w:rFonts w:cstheme="minorHAnsi"/>
          <w:sz w:val="24"/>
          <w:szCs w:val="24"/>
        </w:rPr>
        <w:t xml:space="preserve"> that “the foundation of God standeth sure</w:t>
      </w:r>
      <w:r>
        <w:rPr>
          <w:rFonts w:cstheme="minorHAnsi"/>
          <w:sz w:val="24"/>
          <w:szCs w:val="24"/>
        </w:rPr>
        <w:t>…”</w:t>
      </w:r>
    </w:p>
    <w:p w14:paraId="06C72A54" w14:textId="77777777" w:rsidR="003F3CAC" w:rsidRPr="003B2B4D" w:rsidRDefault="003F3CAC" w:rsidP="003F3CAC">
      <w:pPr>
        <w:spacing w:before="180" w:after="180" w:line="360" w:lineRule="auto"/>
        <w:rPr>
          <w:rFonts w:cstheme="minorHAnsi"/>
          <w:sz w:val="24"/>
          <w:szCs w:val="24"/>
        </w:rPr>
      </w:pPr>
      <w:r>
        <w:rPr>
          <w:rFonts w:cstheme="minorHAnsi"/>
          <w:sz w:val="24"/>
          <w:szCs w:val="24"/>
        </w:rPr>
        <w:t>The Gospel i</w:t>
      </w:r>
      <w:r w:rsidRPr="003B2B4D">
        <w:rPr>
          <w:rFonts w:cstheme="minorHAnsi"/>
          <w:sz w:val="24"/>
          <w:szCs w:val="24"/>
        </w:rPr>
        <w:t xml:space="preserve">s believed.  The belief extends beyond the mind.  The mind is like a transportation hub that can take </w:t>
      </w:r>
      <w:r>
        <w:rPr>
          <w:rFonts w:cstheme="minorHAnsi"/>
          <w:sz w:val="24"/>
          <w:szCs w:val="24"/>
        </w:rPr>
        <w:t>its</w:t>
      </w:r>
      <w:r w:rsidRPr="003B2B4D">
        <w:rPr>
          <w:rFonts w:cstheme="minorHAnsi"/>
          <w:sz w:val="24"/>
          <w:szCs w:val="24"/>
        </w:rPr>
        <w:t xml:space="preserve"> passengers to the </w:t>
      </w:r>
      <w:r>
        <w:rPr>
          <w:rFonts w:cstheme="minorHAnsi"/>
          <w:sz w:val="24"/>
          <w:szCs w:val="24"/>
        </w:rPr>
        <w:t>world's four corners</w:t>
      </w:r>
      <w:r w:rsidRPr="003B2B4D">
        <w:rPr>
          <w:rFonts w:cstheme="minorHAnsi"/>
          <w:sz w:val="24"/>
          <w:szCs w:val="24"/>
        </w:rPr>
        <w:t xml:space="preserve">.  Similarly, when </w:t>
      </w:r>
      <w:r>
        <w:rPr>
          <w:rFonts w:cstheme="minorHAnsi"/>
          <w:sz w:val="24"/>
          <w:szCs w:val="24"/>
        </w:rPr>
        <w:t>we believe in the Gospel of Jesus Christ, our mind directs this belief to various</w:t>
      </w:r>
      <w:r w:rsidRPr="003B2B4D">
        <w:rPr>
          <w:rFonts w:cstheme="minorHAnsi"/>
          <w:sz w:val="24"/>
          <w:szCs w:val="24"/>
        </w:rPr>
        <w:t xml:space="preserve"> destinations that govern ou</w:t>
      </w:r>
      <w:r>
        <w:rPr>
          <w:rFonts w:cstheme="minorHAnsi"/>
          <w:sz w:val="24"/>
          <w:szCs w:val="24"/>
        </w:rPr>
        <w:t>r</w:t>
      </w:r>
      <w:r w:rsidRPr="003B2B4D">
        <w:rPr>
          <w:rFonts w:cstheme="minorHAnsi"/>
          <w:sz w:val="24"/>
          <w:szCs w:val="24"/>
        </w:rPr>
        <w:t xml:space="preserve"> thoughts, desires, passions, actions, and direction.  The Gospel </w:t>
      </w:r>
      <w:r>
        <w:rPr>
          <w:rFonts w:cstheme="minorHAnsi"/>
          <w:sz w:val="24"/>
          <w:szCs w:val="24"/>
        </w:rPr>
        <w:t>story, which is believed supervises our activities,</w:t>
      </w:r>
      <w:r w:rsidRPr="003B2B4D">
        <w:rPr>
          <w:rFonts w:cstheme="minorHAnsi"/>
          <w:sz w:val="24"/>
          <w:szCs w:val="24"/>
        </w:rPr>
        <w:t xml:space="preserve">  </w:t>
      </w:r>
    </w:p>
    <w:p w14:paraId="21AF877F" w14:textId="77777777" w:rsidR="003F3CAC" w:rsidRPr="003B2B4D" w:rsidRDefault="003F3CAC" w:rsidP="003F3CAC">
      <w:pPr>
        <w:spacing w:before="180" w:after="180" w:line="360" w:lineRule="auto"/>
        <w:rPr>
          <w:rFonts w:cstheme="minorHAnsi"/>
          <w:sz w:val="24"/>
          <w:szCs w:val="24"/>
        </w:rPr>
      </w:pPr>
      <w:r>
        <w:rPr>
          <w:rFonts w:cstheme="minorHAnsi"/>
          <w:sz w:val="24"/>
          <w:szCs w:val="24"/>
        </w:rPr>
        <w:t xml:space="preserve">Returning to the question that launched this sermon: </w:t>
      </w:r>
      <w:r w:rsidRPr="003B2B4D">
        <w:rPr>
          <w:rFonts w:cstheme="minorHAnsi"/>
          <w:sz w:val="24"/>
          <w:szCs w:val="24"/>
        </w:rPr>
        <w:t>Why is the Gospel good news</w:t>
      </w:r>
      <w:r>
        <w:rPr>
          <w:rFonts w:cstheme="minorHAnsi"/>
          <w:sz w:val="24"/>
          <w:szCs w:val="24"/>
        </w:rPr>
        <w:t>?</w:t>
      </w:r>
      <w:r w:rsidRPr="003B2B4D">
        <w:rPr>
          <w:rFonts w:cstheme="minorHAnsi"/>
          <w:sz w:val="24"/>
          <w:szCs w:val="24"/>
        </w:rPr>
        <w:t xml:space="preserve">  Or, why does the Gospel surpass all other good news?  I am not saying there is no good news outside of the Gospel; there is.  </w:t>
      </w:r>
      <w:r>
        <w:rPr>
          <w:rFonts w:cstheme="minorHAnsi"/>
          <w:sz w:val="24"/>
          <w:szCs w:val="24"/>
        </w:rPr>
        <w:t>But w</w:t>
      </w:r>
      <w:r w:rsidRPr="003B2B4D">
        <w:rPr>
          <w:rFonts w:cstheme="minorHAnsi"/>
          <w:sz w:val="24"/>
          <w:szCs w:val="24"/>
        </w:rPr>
        <w:t xml:space="preserve">hat makes the death, burial, and resurrection of Jesus the best of the good news?  </w:t>
      </w:r>
    </w:p>
    <w:p w14:paraId="65EDE8B4"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 xml:space="preserve">Jesus died with </w:t>
      </w:r>
      <w:r>
        <w:rPr>
          <w:rFonts w:cstheme="minorHAnsi"/>
          <w:sz w:val="24"/>
          <w:szCs w:val="24"/>
        </w:rPr>
        <w:t xml:space="preserve">a </w:t>
      </w:r>
      <w:r w:rsidRPr="003B2B4D">
        <w:rPr>
          <w:rFonts w:cstheme="minorHAnsi"/>
          <w:sz w:val="24"/>
          <w:szCs w:val="24"/>
        </w:rPr>
        <w:t>purpose</w:t>
      </w:r>
      <w:r>
        <w:rPr>
          <w:rFonts w:cstheme="minorHAnsi"/>
          <w:sz w:val="24"/>
          <w:szCs w:val="24"/>
        </w:rPr>
        <w:t>—</w:t>
      </w:r>
      <w:r w:rsidRPr="003B2B4D">
        <w:rPr>
          <w:rFonts w:cstheme="minorHAnsi"/>
          <w:sz w:val="24"/>
          <w:szCs w:val="24"/>
        </w:rPr>
        <w:t xml:space="preserve">He died for our sins. </w:t>
      </w:r>
      <w:r>
        <w:rPr>
          <w:rFonts w:cstheme="minorHAnsi"/>
          <w:sz w:val="24"/>
          <w:szCs w:val="24"/>
        </w:rPr>
        <w:t>S</w:t>
      </w:r>
      <w:r w:rsidRPr="003B2B4D">
        <w:rPr>
          <w:rFonts w:cstheme="minorHAnsi"/>
          <w:sz w:val="24"/>
          <w:szCs w:val="24"/>
        </w:rPr>
        <w:t xml:space="preserve">ince Adam and Eve sinned in the Garden of Eden, </w:t>
      </w:r>
      <w:r>
        <w:rPr>
          <w:rFonts w:cstheme="minorHAnsi"/>
          <w:sz w:val="24"/>
          <w:szCs w:val="24"/>
        </w:rPr>
        <w:t xml:space="preserve">sin has been </w:t>
      </w:r>
      <w:r w:rsidRPr="003B2B4D">
        <w:rPr>
          <w:rFonts w:cstheme="minorHAnsi"/>
          <w:sz w:val="24"/>
          <w:szCs w:val="24"/>
        </w:rPr>
        <w:t xml:space="preserve">man’s </w:t>
      </w:r>
      <w:r>
        <w:rPr>
          <w:rFonts w:cstheme="minorHAnsi"/>
          <w:sz w:val="24"/>
          <w:szCs w:val="24"/>
        </w:rPr>
        <w:t>most significan</w:t>
      </w:r>
      <w:r w:rsidRPr="003B2B4D">
        <w:rPr>
          <w:rFonts w:cstheme="minorHAnsi"/>
          <w:sz w:val="24"/>
          <w:szCs w:val="24"/>
        </w:rPr>
        <w:t>t obstacle in life. In the cause</w:t>
      </w:r>
      <w:r>
        <w:rPr>
          <w:rFonts w:cstheme="minorHAnsi"/>
          <w:sz w:val="24"/>
          <w:szCs w:val="24"/>
        </w:rPr>
        <w:t>-and-</w:t>
      </w:r>
      <w:r w:rsidRPr="003B2B4D">
        <w:rPr>
          <w:rFonts w:cstheme="minorHAnsi"/>
          <w:sz w:val="24"/>
          <w:szCs w:val="24"/>
        </w:rPr>
        <w:t>effect world that we live in</w:t>
      </w:r>
      <w:r>
        <w:rPr>
          <w:rFonts w:cstheme="minorHAnsi"/>
          <w:sz w:val="24"/>
          <w:szCs w:val="24"/>
        </w:rPr>
        <w:t>,</w:t>
      </w:r>
      <w:r w:rsidRPr="003B2B4D">
        <w:rPr>
          <w:rFonts w:cstheme="minorHAnsi"/>
          <w:sz w:val="24"/>
          <w:szCs w:val="24"/>
        </w:rPr>
        <w:t xml:space="preserve"> sin is the cause that produces death, disease, war, famine, destruction, pain, agony, loss, etc.</w:t>
      </w:r>
      <w:r>
        <w:rPr>
          <w:rFonts w:cstheme="minorHAnsi"/>
          <w:sz w:val="24"/>
          <w:szCs w:val="24"/>
        </w:rPr>
        <w:t xml:space="preserve">  Jesus died to conquer man’s greatest enemy, which is sin.</w:t>
      </w:r>
    </w:p>
    <w:p w14:paraId="73052BDC"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 xml:space="preserve">Jesus resurrected with </w:t>
      </w:r>
      <w:r>
        <w:rPr>
          <w:rFonts w:cstheme="minorHAnsi"/>
          <w:sz w:val="24"/>
          <w:szCs w:val="24"/>
        </w:rPr>
        <w:t xml:space="preserve">a </w:t>
      </w:r>
      <w:r w:rsidRPr="003B2B4D">
        <w:rPr>
          <w:rFonts w:cstheme="minorHAnsi"/>
          <w:sz w:val="24"/>
          <w:szCs w:val="24"/>
        </w:rPr>
        <w:t>purpose</w:t>
      </w:r>
      <w:r>
        <w:rPr>
          <w:rFonts w:cstheme="minorHAnsi"/>
          <w:sz w:val="24"/>
          <w:szCs w:val="24"/>
        </w:rPr>
        <w:t>—t</w:t>
      </w:r>
      <w:r w:rsidRPr="003B2B4D">
        <w:rPr>
          <w:rFonts w:cstheme="minorHAnsi"/>
          <w:sz w:val="24"/>
          <w:szCs w:val="24"/>
        </w:rPr>
        <w:t xml:space="preserve">o give us new life in Himself. A Christian has two natures: sinful and divine. The sinful nature is attached to the old man, and the divine nature is </w:t>
      </w:r>
      <w:r>
        <w:rPr>
          <w:rFonts w:cstheme="minorHAnsi"/>
          <w:sz w:val="24"/>
          <w:szCs w:val="24"/>
        </w:rPr>
        <w:t>connect</w:t>
      </w:r>
      <w:r w:rsidRPr="003B2B4D">
        <w:rPr>
          <w:rFonts w:cstheme="minorHAnsi"/>
          <w:sz w:val="24"/>
          <w:szCs w:val="24"/>
        </w:rPr>
        <w:t xml:space="preserve">ed to the new man. The old man deals with the effects of sin, but the </w:t>
      </w:r>
      <w:r>
        <w:rPr>
          <w:rFonts w:cstheme="minorHAnsi"/>
          <w:sz w:val="24"/>
          <w:szCs w:val="24"/>
        </w:rPr>
        <w:lastRenderedPageBreak/>
        <w:t>effects of sin do not impair the new ma</w:t>
      </w:r>
      <w:r w:rsidRPr="003B2B4D">
        <w:rPr>
          <w:rFonts w:cstheme="minorHAnsi"/>
          <w:sz w:val="24"/>
          <w:szCs w:val="24"/>
        </w:rPr>
        <w:t>n</w:t>
      </w:r>
      <w:r>
        <w:rPr>
          <w:rFonts w:cstheme="minorHAnsi"/>
          <w:sz w:val="24"/>
          <w:szCs w:val="24"/>
        </w:rPr>
        <w:t xml:space="preserve">, who deals with the effects of righteousness.  I can live a righteously pleasing life to God because of the resurrection of Jesus Christ.  </w:t>
      </w:r>
    </w:p>
    <w:p w14:paraId="28709B66" w14:textId="77777777" w:rsidR="003F3CAC" w:rsidRPr="003B2B4D" w:rsidRDefault="003F3CAC" w:rsidP="003F3CAC">
      <w:pPr>
        <w:spacing w:before="180" w:after="180" w:line="360" w:lineRule="auto"/>
        <w:rPr>
          <w:rFonts w:cstheme="minorHAnsi"/>
          <w:sz w:val="24"/>
          <w:szCs w:val="24"/>
        </w:rPr>
      </w:pPr>
      <w:r>
        <w:rPr>
          <w:rFonts w:cstheme="minorHAnsi"/>
          <w:sz w:val="24"/>
          <w:szCs w:val="24"/>
        </w:rPr>
        <w:t>To further demonstrate the Gospel’s importance, c</w:t>
      </w:r>
      <w:r w:rsidRPr="003B2B4D">
        <w:rPr>
          <w:rFonts w:cstheme="minorHAnsi"/>
          <w:sz w:val="24"/>
          <w:szCs w:val="24"/>
        </w:rPr>
        <w:t>onsider how Paul has employed the Gospel thus far in Philippians:</w:t>
      </w:r>
    </w:p>
    <w:p w14:paraId="030650EE" w14:textId="77777777" w:rsidR="003F3CAC" w:rsidRPr="003B2B4D" w:rsidRDefault="003F3CAC" w:rsidP="003F3CAC">
      <w:pPr>
        <w:spacing w:before="180" w:after="180" w:line="360" w:lineRule="auto"/>
        <w:rPr>
          <w:rFonts w:cstheme="minorHAnsi"/>
          <w:sz w:val="24"/>
          <w:szCs w:val="24"/>
        </w:rPr>
      </w:pPr>
      <w:hyperlink r:id="rId7" w:history="1">
        <w:r w:rsidRPr="003B2B4D">
          <w:rPr>
            <w:rFonts w:cstheme="minorHAnsi"/>
            <w:color w:val="0000FF"/>
            <w:sz w:val="24"/>
            <w:szCs w:val="24"/>
            <w:u w:val="single"/>
          </w:rPr>
          <w:t>Philippians 1:5</w:t>
        </w:r>
      </w:hyperlink>
      <w:r w:rsidRPr="003B2B4D">
        <w:rPr>
          <w:rFonts w:cstheme="minorHAnsi"/>
          <w:sz w:val="24"/>
          <w:szCs w:val="24"/>
        </w:rPr>
        <w:t xml:space="preserve"> “For your fellowship in the gospel from the first day until now;”  The word “fellowship” means “partnership” or “participation.”  The Gospel is a living organism </w:t>
      </w:r>
      <w:r>
        <w:rPr>
          <w:rFonts w:cstheme="minorHAnsi"/>
          <w:sz w:val="24"/>
          <w:szCs w:val="24"/>
        </w:rPr>
        <w:t>with which we can partner</w:t>
      </w:r>
      <w:r w:rsidRPr="003B2B4D">
        <w:rPr>
          <w:rFonts w:cstheme="minorHAnsi"/>
          <w:sz w:val="24"/>
          <w:szCs w:val="24"/>
        </w:rPr>
        <w:t xml:space="preserve">.  The Philippian Church </w:t>
      </w:r>
      <w:r>
        <w:rPr>
          <w:rFonts w:cstheme="minorHAnsi"/>
          <w:sz w:val="24"/>
          <w:szCs w:val="24"/>
        </w:rPr>
        <w:t>actively participated in and partnered</w:t>
      </w:r>
      <w:r w:rsidRPr="003B2B4D">
        <w:rPr>
          <w:rFonts w:cstheme="minorHAnsi"/>
          <w:sz w:val="24"/>
          <w:szCs w:val="24"/>
        </w:rPr>
        <w:t xml:space="preserve"> with the Gospel.  </w:t>
      </w:r>
    </w:p>
    <w:p w14:paraId="245B68C5" w14:textId="77777777" w:rsidR="003F3CAC" w:rsidRDefault="003F3CAC" w:rsidP="003F3CAC">
      <w:pPr>
        <w:spacing w:before="180" w:after="180" w:line="360" w:lineRule="auto"/>
        <w:rPr>
          <w:rFonts w:cstheme="minorHAnsi"/>
          <w:sz w:val="24"/>
          <w:szCs w:val="24"/>
        </w:rPr>
      </w:pPr>
      <w:hyperlink r:id="rId8" w:history="1">
        <w:r w:rsidRPr="003B2B4D">
          <w:rPr>
            <w:rFonts w:cstheme="minorHAnsi"/>
            <w:color w:val="0000FF"/>
            <w:sz w:val="24"/>
            <w:szCs w:val="24"/>
            <w:u w:val="single"/>
          </w:rPr>
          <w:t>Philippians 1:7</w:t>
        </w:r>
      </w:hyperlink>
      <w:r w:rsidRPr="003B2B4D">
        <w:rPr>
          <w:rFonts w:cstheme="minorHAnsi"/>
          <w:sz w:val="24"/>
          <w:szCs w:val="24"/>
        </w:rPr>
        <w:t xml:space="preserve"> “Even as it is meet for me to think this of you all, because I have you in my heart; inasmuch as both in my bonds, and in the defence and confirmation of the gospel, ye all are partakers of my grace.”  The word “defence” is where we get our word “apologetics.”  In Bible College, you have to take an Apologetics class, that is, you are taught how to defend Bible doctrine.  </w:t>
      </w:r>
      <w:r>
        <w:rPr>
          <w:rFonts w:cstheme="minorHAnsi"/>
          <w:sz w:val="24"/>
          <w:szCs w:val="24"/>
        </w:rPr>
        <w:t>Paul</w:t>
      </w:r>
      <w:r w:rsidRPr="003B2B4D">
        <w:rPr>
          <w:rFonts w:cstheme="minorHAnsi"/>
          <w:sz w:val="24"/>
          <w:szCs w:val="24"/>
        </w:rPr>
        <w:t xml:space="preserve"> defended </w:t>
      </w:r>
      <w:r>
        <w:rPr>
          <w:rFonts w:cstheme="minorHAnsi"/>
          <w:sz w:val="24"/>
          <w:szCs w:val="24"/>
        </w:rPr>
        <w:t>the</w:t>
      </w:r>
      <w:r w:rsidRPr="003B2B4D">
        <w:rPr>
          <w:rFonts w:cstheme="minorHAnsi"/>
          <w:sz w:val="24"/>
          <w:szCs w:val="24"/>
        </w:rPr>
        <w:t xml:space="preserve"> </w:t>
      </w:r>
      <w:r>
        <w:rPr>
          <w:rFonts w:cstheme="minorHAnsi"/>
          <w:sz w:val="24"/>
          <w:szCs w:val="24"/>
        </w:rPr>
        <w:t>Gospe</w:t>
      </w:r>
      <w:r w:rsidRPr="003B2B4D">
        <w:rPr>
          <w:rFonts w:cstheme="minorHAnsi"/>
          <w:sz w:val="24"/>
          <w:szCs w:val="24"/>
        </w:rPr>
        <w:t xml:space="preserve">l.   Whenever there was an assault on the Gospel, Paul was there </w:t>
      </w:r>
      <w:r>
        <w:rPr>
          <w:rFonts w:cstheme="minorHAnsi"/>
          <w:sz w:val="24"/>
          <w:szCs w:val="24"/>
        </w:rPr>
        <w:t xml:space="preserve">to </w:t>
      </w:r>
      <w:r w:rsidRPr="003B2B4D">
        <w:rPr>
          <w:rFonts w:cstheme="minorHAnsi"/>
          <w:sz w:val="24"/>
          <w:szCs w:val="24"/>
        </w:rPr>
        <w:t>fight back these assaults; not with weapons of war but with (</w:t>
      </w:r>
      <w:hyperlink r:id="rId9" w:history="1">
        <w:r w:rsidRPr="003B2B4D">
          <w:rPr>
            <w:rFonts w:cstheme="minorHAnsi"/>
            <w:color w:val="0000FF"/>
            <w:sz w:val="24"/>
            <w:szCs w:val="24"/>
            <w:u w:val="single"/>
          </w:rPr>
          <w:t>Ephesians 6:17</w:t>
        </w:r>
      </w:hyperlink>
      <w:r w:rsidRPr="003B2B4D">
        <w:rPr>
          <w:rFonts w:cstheme="minorHAnsi"/>
          <w:sz w:val="24"/>
          <w:szCs w:val="24"/>
        </w:rPr>
        <w:t xml:space="preserve">) “…the sword of the Spirit, which is the word of God:” </w:t>
      </w:r>
    </w:p>
    <w:p w14:paraId="61CF0AC9"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The Gospel is not just a truth in need of defending against heretics, but</w:t>
      </w:r>
      <w:r>
        <w:rPr>
          <w:rFonts w:cstheme="minorHAnsi"/>
          <w:sz w:val="24"/>
          <w:szCs w:val="24"/>
        </w:rPr>
        <w:t xml:space="preserve">, as Paul says, </w:t>
      </w:r>
      <w:r w:rsidRPr="003B2B4D">
        <w:rPr>
          <w:rFonts w:cstheme="minorHAnsi"/>
          <w:sz w:val="24"/>
          <w:szCs w:val="24"/>
        </w:rPr>
        <w:t xml:space="preserve"> the Gospel confirms.  The word “confirmation” means “to bring stability.”  Life is wrought with instability.  </w:t>
      </w:r>
      <w:r>
        <w:rPr>
          <w:rFonts w:cstheme="minorHAnsi"/>
          <w:sz w:val="24"/>
          <w:szCs w:val="24"/>
        </w:rPr>
        <w:t>A</w:t>
      </w:r>
      <w:r w:rsidRPr="003B2B4D">
        <w:rPr>
          <w:rFonts w:cstheme="minorHAnsi"/>
          <w:sz w:val="24"/>
          <w:szCs w:val="24"/>
        </w:rPr>
        <w:t>nxiety, fluctuations</w:t>
      </w:r>
      <w:r>
        <w:rPr>
          <w:rFonts w:cstheme="minorHAnsi"/>
          <w:sz w:val="24"/>
          <w:szCs w:val="24"/>
        </w:rPr>
        <w:t>,</w:t>
      </w:r>
      <w:r w:rsidRPr="003B2B4D">
        <w:rPr>
          <w:rFonts w:cstheme="minorHAnsi"/>
          <w:sz w:val="24"/>
          <w:szCs w:val="24"/>
        </w:rPr>
        <w:t xml:space="preserve"> and volatility seem</w:t>
      </w:r>
      <w:r>
        <w:rPr>
          <w:rFonts w:cstheme="minorHAnsi"/>
          <w:sz w:val="24"/>
          <w:szCs w:val="24"/>
        </w:rPr>
        <w:t>s</w:t>
      </w:r>
      <w:r w:rsidRPr="003B2B4D">
        <w:rPr>
          <w:rFonts w:cstheme="minorHAnsi"/>
          <w:sz w:val="24"/>
          <w:szCs w:val="24"/>
        </w:rPr>
        <w:t xml:space="preserve"> to be increasing.  The answer to the uneasiness of life is the Gospel.  </w:t>
      </w:r>
      <w:r>
        <w:rPr>
          <w:rFonts w:cstheme="minorHAnsi"/>
          <w:sz w:val="24"/>
          <w:szCs w:val="24"/>
        </w:rPr>
        <w:t>The Gospel must be elevated i</w:t>
      </w:r>
      <w:r w:rsidRPr="003B2B4D">
        <w:rPr>
          <w:rFonts w:cstheme="minorHAnsi"/>
          <w:sz w:val="24"/>
          <w:szCs w:val="24"/>
        </w:rPr>
        <w:t>f a person desires stability in their home, community</w:t>
      </w:r>
      <w:r>
        <w:rPr>
          <w:rFonts w:cstheme="minorHAnsi"/>
          <w:sz w:val="24"/>
          <w:szCs w:val="24"/>
        </w:rPr>
        <w:t>,</w:t>
      </w:r>
      <w:r w:rsidRPr="003B2B4D">
        <w:rPr>
          <w:rFonts w:cstheme="minorHAnsi"/>
          <w:sz w:val="24"/>
          <w:szCs w:val="24"/>
        </w:rPr>
        <w:t xml:space="preserve"> or country.  </w:t>
      </w:r>
    </w:p>
    <w:p w14:paraId="5EDD9ADB"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 xml:space="preserve">Paul references the Gospel as peace in  </w:t>
      </w:r>
      <w:hyperlink r:id="rId10" w:history="1">
        <w:r w:rsidRPr="003B2B4D">
          <w:rPr>
            <w:rFonts w:cstheme="minorHAnsi"/>
            <w:color w:val="0000FF"/>
            <w:sz w:val="24"/>
            <w:szCs w:val="24"/>
            <w:u w:val="single"/>
          </w:rPr>
          <w:t>Romans 10:15</w:t>
        </w:r>
      </w:hyperlink>
      <w:r w:rsidRPr="003B2B4D">
        <w:rPr>
          <w:rFonts w:cstheme="minorHAnsi"/>
          <w:sz w:val="24"/>
          <w:szCs w:val="24"/>
        </w:rPr>
        <w:t>: “And how shall they preach, except they be sent? as it is written, How beautiful are the feet of them that preach the gospel of peace, and bring glad tidings of good things!”  Divine peace is the Gospel of Jesus Christ</w:t>
      </w:r>
      <w:r>
        <w:rPr>
          <w:rFonts w:cstheme="minorHAnsi"/>
          <w:sz w:val="24"/>
          <w:szCs w:val="24"/>
        </w:rPr>
        <w:t>, which</w:t>
      </w:r>
      <w:r w:rsidRPr="003B2B4D">
        <w:rPr>
          <w:rFonts w:cstheme="minorHAnsi"/>
          <w:sz w:val="24"/>
          <w:szCs w:val="24"/>
        </w:rPr>
        <w:t xml:space="preserve"> reduces instability and volatility to an insignificant value.  </w:t>
      </w:r>
      <w:r>
        <w:rPr>
          <w:rFonts w:cstheme="minorHAnsi"/>
          <w:sz w:val="24"/>
          <w:szCs w:val="24"/>
        </w:rPr>
        <w:t xml:space="preserve">     </w:t>
      </w:r>
    </w:p>
    <w:p w14:paraId="768ABB97"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 xml:space="preserve">This brings us to our text this morning.  </w:t>
      </w:r>
      <w:r>
        <w:rPr>
          <w:rFonts w:cstheme="minorHAnsi"/>
          <w:sz w:val="24"/>
          <w:szCs w:val="24"/>
        </w:rPr>
        <w:t xml:space="preserve">The theme is not Paul’s predicament but the Gospel of Jesus Christ.  </w:t>
      </w:r>
      <w:r w:rsidRPr="003B2B4D">
        <w:rPr>
          <w:rFonts w:cstheme="minorHAnsi"/>
          <w:sz w:val="24"/>
          <w:szCs w:val="24"/>
        </w:rPr>
        <w:t xml:space="preserve">Based </w:t>
      </w:r>
      <w:r>
        <w:rPr>
          <w:rFonts w:cstheme="minorHAnsi"/>
          <w:sz w:val="24"/>
          <w:szCs w:val="24"/>
        </w:rPr>
        <w:t xml:space="preserve">on Paul’s structure in verse 12-18, he is responding to the concern the Philippian church had for him as a prisoner in Rome, particularly regarding the </w:t>
      </w:r>
      <w:r>
        <w:rPr>
          <w:rFonts w:cstheme="minorHAnsi"/>
          <w:sz w:val="24"/>
          <w:szCs w:val="24"/>
        </w:rPr>
        <w:lastRenderedPageBreak/>
        <w:t xml:space="preserve">advancement of the Gospel.  </w:t>
      </w:r>
      <w:r w:rsidRPr="003B2B4D">
        <w:rPr>
          <w:rFonts w:cstheme="minorHAnsi"/>
          <w:sz w:val="24"/>
          <w:szCs w:val="24"/>
        </w:rPr>
        <w:t xml:space="preserve">J. Vernon McGee said regarding this: “When the believers in Philippi heard that Paul was in prison, they sent a message to him by their pastor, Epaphroditus, and it probably went something like this: ‘Oh, poor brother Paul, we feel so sorry for you. Now your great missionary journeys are curtailed; you are in prison, and the gospel is not going out!’ Paul said, ‘Look, I want you to know that the gospel is going out, and the things that have happened to me have not curtailed but have actually furthered the gospel.’ </w:t>
      </w:r>
    </w:p>
    <w:p w14:paraId="434B8F9C" w14:textId="77777777" w:rsidR="003F3CAC" w:rsidRPr="003B2B4D" w:rsidRDefault="003F3CAC" w:rsidP="003F3CAC">
      <w:pPr>
        <w:spacing w:before="180" w:after="180" w:line="360" w:lineRule="auto"/>
        <w:rPr>
          <w:rFonts w:cstheme="minorHAnsi"/>
          <w:sz w:val="24"/>
          <w:szCs w:val="24"/>
        </w:rPr>
      </w:pPr>
      <w:r w:rsidRPr="003B2B4D">
        <w:rPr>
          <w:rFonts w:cstheme="minorHAnsi"/>
          <w:sz w:val="24"/>
          <w:szCs w:val="24"/>
        </w:rPr>
        <w:t>In these six verses, we will see</w:t>
      </w:r>
      <w:r>
        <w:rPr>
          <w:rFonts w:cstheme="minorHAnsi"/>
          <w:sz w:val="24"/>
          <w:szCs w:val="24"/>
        </w:rPr>
        <w:t>,</w:t>
      </w:r>
      <w:r w:rsidRPr="003B2B4D">
        <w:rPr>
          <w:rFonts w:cstheme="minorHAnsi"/>
          <w:sz w:val="24"/>
          <w:szCs w:val="24"/>
        </w:rPr>
        <w:t xml:space="preserve"> as one pastor noted</w:t>
      </w:r>
      <w:r>
        <w:rPr>
          <w:rFonts w:cstheme="minorHAnsi"/>
          <w:sz w:val="24"/>
          <w:szCs w:val="24"/>
        </w:rPr>
        <w:t>,</w:t>
      </w:r>
      <w:r w:rsidRPr="003B2B4D">
        <w:rPr>
          <w:rFonts w:cstheme="minorHAnsi"/>
          <w:sz w:val="24"/>
          <w:szCs w:val="24"/>
        </w:rPr>
        <w:t xml:space="preserve"> “The Fortune of Misfortune.” </w:t>
      </w:r>
      <w:r>
        <w:rPr>
          <w:rFonts w:cstheme="minorHAnsi"/>
          <w:sz w:val="24"/>
          <w:szCs w:val="24"/>
        </w:rPr>
        <w:t>John Macarthur sta</w:t>
      </w:r>
      <w:r w:rsidRPr="003B2B4D">
        <w:rPr>
          <w:rFonts w:cstheme="minorHAnsi"/>
          <w:sz w:val="24"/>
          <w:szCs w:val="24"/>
        </w:rPr>
        <w:t>ted</w:t>
      </w:r>
      <w:r>
        <w:rPr>
          <w:rFonts w:cstheme="minorHAnsi"/>
          <w:sz w:val="24"/>
          <w:szCs w:val="24"/>
        </w:rPr>
        <w:t>,</w:t>
      </w:r>
      <w:r w:rsidRPr="003B2B4D">
        <w:rPr>
          <w:rFonts w:cstheme="minorHAnsi"/>
          <w:sz w:val="24"/>
          <w:szCs w:val="24"/>
        </w:rPr>
        <w:t xml:space="preserve"> “The Joy of Ministry in Spite of Trouble and Detractors.”</w:t>
      </w:r>
    </w:p>
    <w:p w14:paraId="44D121F9" w14:textId="77777777" w:rsidR="003F3CAC" w:rsidRPr="002F096A" w:rsidRDefault="003F3CAC" w:rsidP="003F3CAC">
      <w:pPr>
        <w:pStyle w:val="Heading2"/>
        <w:spacing w:line="360" w:lineRule="auto"/>
      </w:pPr>
      <w:bookmarkStart w:id="2" w:name="_Toc199591706"/>
      <w:r w:rsidRPr="002F096A">
        <w:t>The church’s love for Paul</w:t>
      </w:r>
      <w:bookmarkEnd w:id="2"/>
    </w:p>
    <w:p w14:paraId="2611202E" w14:textId="77777777" w:rsidR="003F3CAC" w:rsidRPr="002F096A" w:rsidRDefault="003F3CAC" w:rsidP="003F3CAC">
      <w:pPr>
        <w:spacing w:before="180" w:after="180" w:line="360" w:lineRule="auto"/>
        <w:rPr>
          <w:rFonts w:cstheme="minorHAnsi"/>
          <w:sz w:val="24"/>
          <w:szCs w:val="24"/>
        </w:rPr>
      </w:pPr>
      <w:r w:rsidRPr="002F096A">
        <w:rPr>
          <w:rFonts w:cstheme="minorHAnsi"/>
          <w:sz w:val="24"/>
          <w:szCs w:val="24"/>
        </w:rPr>
        <w:t>The Philippian church</w:t>
      </w:r>
      <w:r>
        <w:rPr>
          <w:rFonts w:cstheme="minorHAnsi"/>
          <w:sz w:val="24"/>
          <w:szCs w:val="24"/>
        </w:rPr>
        <w:t>’s concern for Paul came from their</w:t>
      </w:r>
      <w:r w:rsidRPr="002F096A">
        <w:rPr>
          <w:rFonts w:cstheme="minorHAnsi"/>
          <w:sz w:val="24"/>
          <w:szCs w:val="24"/>
        </w:rPr>
        <w:t xml:space="preserve"> love </w:t>
      </w:r>
      <w:r>
        <w:rPr>
          <w:rFonts w:cstheme="minorHAnsi"/>
          <w:sz w:val="24"/>
          <w:szCs w:val="24"/>
        </w:rPr>
        <w:t xml:space="preserve">for the </w:t>
      </w:r>
      <w:r w:rsidRPr="002F096A">
        <w:rPr>
          <w:rFonts w:cstheme="minorHAnsi"/>
          <w:sz w:val="24"/>
          <w:szCs w:val="24"/>
        </w:rPr>
        <w:t xml:space="preserve">Apostle Paul.  Even though he was not their pastor or elder, their love for him </w:t>
      </w:r>
      <w:r>
        <w:rPr>
          <w:rFonts w:cstheme="minorHAnsi"/>
          <w:sz w:val="24"/>
          <w:szCs w:val="24"/>
        </w:rPr>
        <w:t>bore a resemblance to</w:t>
      </w:r>
      <w:r w:rsidRPr="002F096A">
        <w:rPr>
          <w:rFonts w:cstheme="minorHAnsi"/>
          <w:sz w:val="24"/>
          <w:szCs w:val="24"/>
        </w:rPr>
        <w:t xml:space="preserve"> that of a pastor or elder.  As he closes th</w:t>
      </w:r>
      <w:r>
        <w:rPr>
          <w:rFonts w:cstheme="minorHAnsi"/>
          <w:sz w:val="24"/>
          <w:szCs w:val="24"/>
        </w:rPr>
        <w:t>is</w:t>
      </w:r>
      <w:r w:rsidRPr="002F096A">
        <w:rPr>
          <w:rFonts w:cstheme="minorHAnsi"/>
          <w:sz w:val="24"/>
          <w:szCs w:val="24"/>
        </w:rPr>
        <w:t xml:space="preserve"> epistle, Paul commends the church’s love and affection towards him.  He writes in </w:t>
      </w:r>
      <w:hyperlink r:id="rId11" w:history="1">
        <w:r w:rsidRPr="002F096A">
          <w:rPr>
            <w:rFonts w:cstheme="minorHAnsi"/>
            <w:color w:val="0000FF"/>
            <w:sz w:val="24"/>
            <w:szCs w:val="24"/>
            <w:u w:val="single"/>
          </w:rPr>
          <w:t>Philippians 4:15–18</w:t>
        </w:r>
      </w:hyperlink>
      <w:r w:rsidRPr="002F096A">
        <w:rPr>
          <w:rFonts w:cstheme="minorHAnsi"/>
          <w:sz w:val="24"/>
          <w:szCs w:val="24"/>
        </w:rPr>
        <w:t xml:space="preserve">: “Now ye Philippians know also, that in the beginning of the gospel, when I departed from Macedonia, no church communicated with me as concerning giving and receiving, but ye only. For even in Thessalonica ye sent once and again unto my necessity. Not because I desire a gift: but I desire fruit that may abound to your account. But I have all, and abound: I am full, having received of Epaphroditus the things which were sent from you, an odour of a sweet smell, a sacrifice acceptable, wellpleasing to God.” </w:t>
      </w:r>
    </w:p>
    <w:p w14:paraId="7A0C4C90" w14:textId="77777777" w:rsidR="003F3CAC" w:rsidRPr="002F096A" w:rsidRDefault="003F3CAC" w:rsidP="003F3CAC">
      <w:pPr>
        <w:spacing w:before="180" w:after="180" w:line="360" w:lineRule="auto"/>
        <w:rPr>
          <w:rFonts w:cstheme="minorHAnsi"/>
          <w:sz w:val="24"/>
          <w:szCs w:val="24"/>
        </w:rPr>
      </w:pPr>
      <w:r w:rsidRPr="002F096A">
        <w:rPr>
          <w:rFonts w:cstheme="minorHAnsi"/>
          <w:sz w:val="24"/>
          <w:szCs w:val="24"/>
        </w:rPr>
        <w:t>This morning, I want to consider three parts regarding the church’s love for Paul:</w:t>
      </w:r>
    </w:p>
    <w:p w14:paraId="44E237EF" w14:textId="77777777" w:rsidR="003F3CAC" w:rsidRPr="002F096A" w:rsidRDefault="003F3CAC" w:rsidP="003F3CAC">
      <w:pPr>
        <w:spacing w:before="180" w:after="180" w:line="360" w:lineRule="auto"/>
        <w:rPr>
          <w:rFonts w:cstheme="minorHAnsi"/>
          <w:sz w:val="24"/>
          <w:szCs w:val="24"/>
        </w:rPr>
      </w:pPr>
      <w:r>
        <w:rPr>
          <w:rFonts w:cstheme="minorHAnsi"/>
          <w:sz w:val="24"/>
          <w:szCs w:val="24"/>
        </w:rPr>
        <w:t xml:space="preserve">First, </w:t>
      </w:r>
      <w:r w:rsidRPr="002F096A">
        <w:rPr>
          <w:rFonts w:cstheme="minorHAnsi"/>
          <w:sz w:val="24"/>
          <w:szCs w:val="24"/>
        </w:rPr>
        <w:t>Paul’s obedience. I know this is a strange way to begin talking about the Philippian church’s love for Paul, but Paul’s obedience to God created an opportunity to be loved by others</w:t>
      </w:r>
      <w:r>
        <w:rPr>
          <w:rFonts w:cstheme="minorHAnsi"/>
          <w:sz w:val="24"/>
          <w:szCs w:val="24"/>
        </w:rPr>
        <w:t>, particularly</w:t>
      </w:r>
      <w:r w:rsidRPr="002F096A">
        <w:rPr>
          <w:rFonts w:cstheme="minorHAnsi"/>
          <w:sz w:val="24"/>
          <w:szCs w:val="24"/>
        </w:rPr>
        <w:t xml:space="preserve"> the Philippian church. Often</w:t>
      </w:r>
      <w:r>
        <w:rPr>
          <w:rFonts w:cstheme="minorHAnsi"/>
          <w:sz w:val="24"/>
          <w:szCs w:val="24"/>
        </w:rPr>
        <w:t>,</w:t>
      </w:r>
      <w:r w:rsidRPr="002F096A">
        <w:rPr>
          <w:rFonts w:cstheme="minorHAnsi"/>
          <w:sz w:val="24"/>
          <w:szCs w:val="24"/>
        </w:rPr>
        <w:t xml:space="preserve"> you hear me say that obedience to the Lord is an expression of our love for Him, but obedience to God</w:t>
      </w:r>
      <w:r>
        <w:rPr>
          <w:rFonts w:cstheme="minorHAnsi"/>
          <w:sz w:val="24"/>
          <w:szCs w:val="24"/>
        </w:rPr>
        <w:t xml:space="preserve"> also</w:t>
      </w:r>
      <w:r w:rsidRPr="002F096A">
        <w:rPr>
          <w:rFonts w:cstheme="minorHAnsi"/>
          <w:sz w:val="24"/>
          <w:szCs w:val="24"/>
        </w:rPr>
        <w:t xml:space="preserve"> creates opportunities </w:t>
      </w:r>
      <w:r>
        <w:rPr>
          <w:rFonts w:cstheme="minorHAnsi"/>
          <w:sz w:val="24"/>
          <w:szCs w:val="24"/>
        </w:rPr>
        <w:t>for</w:t>
      </w:r>
      <w:r w:rsidRPr="002F096A">
        <w:rPr>
          <w:rFonts w:cstheme="minorHAnsi"/>
          <w:sz w:val="24"/>
          <w:szCs w:val="24"/>
        </w:rPr>
        <w:t xml:space="preserve"> </w:t>
      </w:r>
      <w:r>
        <w:rPr>
          <w:rFonts w:cstheme="minorHAnsi"/>
          <w:sz w:val="24"/>
          <w:szCs w:val="24"/>
        </w:rPr>
        <w:t>others</w:t>
      </w:r>
      <w:r w:rsidRPr="002F096A">
        <w:rPr>
          <w:rFonts w:cstheme="minorHAnsi"/>
          <w:sz w:val="24"/>
          <w:szCs w:val="24"/>
        </w:rPr>
        <w:t xml:space="preserve"> </w:t>
      </w:r>
      <w:r>
        <w:rPr>
          <w:rFonts w:cstheme="minorHAnsi"/>
          <w:sz w:val="24"/>
          <w:szCs w:val="24"/>
        </w:rPr>
        <w:t>to</w:t>
      </w:r>
      <w:r w:rsidRPr="002F096A">
        <w:rPr>
          <w:rFonts w:cstheme="minorHAnsi"/>
          <w:sz w:val="24"/>
          <w:szCs w:val="24"/>
        </w:rPr>
        <w:t xml:space="preserve"> </w:t>
      </w:r>
      <w:r>
        <w:rPr>
          <w:rFonts w:cstheme="minorHAnsi"/>
          <w:sz w:val="24"/>
          <w:szCs w:val="24"/>
        </w:rPr>
        <w:t>love</w:t>
      </w:r>
      <w:r w:rsidRPr="002F096A">
        <w:rPr>
          <w:rFonts w:cstheme="minorHAnsi"/>
          <w:sz w:val="24"/>
          <w:szCs w:val="24"/>
        </w:rPr>
        <w:t xml:space="preserve"> </w:t>
      </w:r>
      <w:r>
        <w:rPr>
          <w:rFonts w:cstheme="minorHAnsi"/>
          <w:sz w:val="24"/>
          <w:szCs w:val="24"/>
        </w:rPr>
        <w:t>u</w:t>
      </w:r>
      <w:r w:rsidRPr="002F096A">
        <w:rPr>
          <w:rFonts w:cstheme="minorHAnsi"/>
          <w:sz w:val="24"/>
          <w:szCs w:val="24"/>
        </w:rPr>
        <w:t>s.</w:t>
      </w:r>
    </w:p>
    <w:p w14:paraId="35889CD3" w14:textId="77777777" w:rsidR="003F3CAC" w:rsidRPr="002F096A" w:rsidRDefault="003F3CAC" w:rsidP="003F3CAC">
      <w:pPr>
        <w:spacing w:before="180" w:after="180" w:line="360" w:lineRule="auto"/>
        <w:rPr>
          <w:rFonts w:cstheme="minorHAnsi"/>
          <w:sz w:val="24"/>
          <w:szCs w:val="24"/>
        </w:rPr>
      </w:pPr>
      <w:r w:rsidRPr="002F096A">
        <w:rPr>
          <w:rFonts w:cstheme="minorHAnsi"/>
          <w:sz w:val="24"/>
          <w:szCs w:val="24"/>
        </w:rPr>
        <w:lastRenderedPageBreak/>
        <w:t xml:space="preserve">During Paul’s second missionary journey, he had reached a fork in the road.  Luke describes this fork in </w:t>
      </w:r>
      <w:hyperlink r:id="rId12" w:history="1">
        <w:r w:rsidRPr="002F096A">
          <w:rPr>
            <w:rFonts w:cstheme="minorHAnsi"/>
            <w:color w:val="0000FF"/>
            <w:sz w:val="24"/>
            <w:szCs w:val="24"/>
            <w:u w:val="single"/>
          </w:rPr>
          <w:t>Acts 16:6–10</w:t>
        </w:r>
      </w:hyperlink>
      <w:r w:rsidRPr="002F096A">
        <w:rPr>
          <w:rFonts w:cstheme="minorHAnsi"/>
          <w:sz w:val="24"/>
          <w:szCs w:val="24"/>
        </w:rPr>
        <w:t xml:space="preserve">: “Now when they had gone throughout Phrygia and the region of Galatia, and were forbidden of the Holy Ghost to preach the word in Asia, After they were come to Mysia, they assayed to go into Bithynia: but the Spirit suffered them not. And they passing by Mysia came down to Troas. And a vision appeared to Paul in the night; There stood a man of Macedonia, and prayed him, saying, Come over into Macedonia, and help us. And after he had seen the vision, immediately we endeavoured to go into Macedonia, assuredly gathering that the Lord had called us for to preach the gospel unto them.” </w:t>
      </w:r>
    </w:p>
    <w:p w14:paraId="54F50BB0" w14:textId="77777777" w:rsidR="003F3CAC" w:rsidRDefault="003F3CAC" w:rsidP="003F3CAC">
      <w:pPr>
        <w:spacing w:before="180" w:after="180" w:line="360" w:lineRule="auto"/>
        <w:rPr>
          <w:rFonts w:cstheme="minorHAnsi"/>
          <w:sz w:val="24"/>
          <w:szCs w:val="24"/>
        </w:rPr>
      </w:pPr>
      <w:r w:rsidRPr="002F096A">
        <w:rPr>
          <w:rFonts w:cstheme="minorHAnsi"/>
          <w:sz w:val="24"/>
          <w:szCs w:val="24"/>
        </w:rPr>
        <w:t xml:space="preserve">Paul had at least two opportunities to disobey God: </w:t>
      </w:r>
      <w:r>
        <w:rPr>
          <w:rFonts w:cstheme="minorHAnsi"/>
          <w:sz w:val="24"/>
          <w:szCs w:val="24"/>
        </w:rPr>
        <w:t>h</w:t>
      </w:r>
      <w:r w:rsidRPr="002F096A">
        <w:rPr>
          <w:rFonts w:cstheme="minorHAnsi"/>
          <w:sz w:val="24"/>
          <w:szCs w:val="24"/>
        </w:rPr>
        <w:t xml:space="preserve">e could have </w:t>
      </w:r>
      <w:r>
        <w:rPr>
          <w:rFonts w:cstheme="minorHAnsi"/>
          <w:sz w:val="24"/>
          <w:szCs w:val="24"/>
        </w:rPr>
        <w:t>gone</w:t>
      </w:r>
      <w:r w:rsidRPr="002F096A">
        <w:rPr>
          <w:rFonts w:cstheme="minorHAnsi"/>
          <w:sz w:val="24"/>
          <w:szCs w:val="24"/>
        </w:rPr>
        <w:t xml:space="preserve"> into Asia, even though the Lord had closed that door; </w:t>
      </w:r>
      <w:r>
        <w:rPr>
          <w:rFonts w:cstheme="minorHAnsi"/>
          <w:sz w:val="24"/>
          <w:szCs w:val="24"/>
        </w:rPr>
        <w:t>h</w:t>
      </w:r>
      <w:r w:rsidRPr="002F096A">
        <w:rPr>
          <w:rFonts w:cstheme="minorHAnsi"/>
          <w:sz w:val="24"/>
          <w:szCs w:val="24"/>
        </w:rPr>
        <w:t xml:space="preserve">e could have </w:t>
      </w:r>
      <w:r>
        <w:rPr>
          <w:rFonts w:cstheme="minorHAnsi"/>
          <w:sz w:val="24"/>
          <w:szCs w:val="24"/>
        </w:rPr>
        <w:t>gone</w:t>
      </w:r>
      <w:r w:rsidRPr="002F096A">
        <w:rPr>
          <w:rFonts w:cstheme="minorHAnsi"/>
          <w:sz w:val="24"/>
          <w:szCs w:val="24"/>
        </w:rPr>
        <w:t xml:space="preserve"> into Bithynia, even though</w:t>
      </w:r>
      <w:r>
        <w:rPr>
          <w:rFonts w:cstheme="minorHAnsi"/>
          <w:sz w:val="24"/>
          <w:szCs w:val="24"/>
        </w:rPr>
        <w:t xml:space="preserve"> t</w:t>
      </w:r>
      <w:r w:rsidRPr="002F096A">
        <w:rPr>
          <w:rFonts w:cstheme="minorHAnsi"/>
          <w:sz w:val="24"/>
          <w:szCs w:val="24"/>
        </w:rPr>
        <w:t xml:space="preserve">he Lord </w:t>
      </w:r>
      <w:r>
        <w:rPr>
          <w:rFonts w:cstheme="minorHAnsi"/>
          <w:sz w:val="24"/>
          <w:szCs w:val="24"/>
        </w:rPr>
        <w:t xml:space="preserve">had </w:t>
      </w:r>
      <w:r w:rsidRPr="002F096A">
        <w:rPr>
          <w:rFonts w:cstheme="minorHAnsi"/>
          <w:sz w:val="24"/>
          <w:szCs w:val="24"/>
        </w:rPr>
        <w:t xml:space="preserve">suffered him not to go there.  If he disobeyed the Lord in either case, he would not have been in </w:t>
      </w:r>
      <w:r>
        <w:rPr>
          <w:rFonts w:cstheme="minorHAnsi"/>
          <w:sz w:val="24"/>
          <w:szCs w:val="24"/>
        </w:rPr>
        <w:t xml:space="preserve">a </w:t>
      </w:r>
      <w:r w:rsidRPr="002F096A">
        <w:rPr>
          <w:rFonts w:cstheme="minorHAnsi"/>
          <w:sz w:val="24"/>
          <w:szCs w:val="24"/>
        </w:rPr>
        <w:t xml:space="preserve">position to respond to the Macedonian call that took him to Philippi.  Therefore, Paul’s obedience </w:t>
      </w:r>
      <w:r>
        <w:rPr>
          <w:rFonts w:cstheme="minorHAnsi"/>
          <w:sz w:val="24"/>
          <w:szCs w:val="24"/>
        </w:rPr>
        <w:t>allowed the Philippians the opportunity</w:t>
      </w:r>
      <w:r w:rsidRPr="002F096A">
        <w:rPr>
          <w:rFonts w:cstheme="minorHAnsi"/>
          <w:sz w:val="24"/>
          <w:szCs w:val="24"/>
        </w:rPr>
        <w:t xml:space="preserve"> to love him.  </w:t>
      </w:r>
    </w:p>
    <w:p w14:paraId="57CE5240" w14:textId="77777777" w:rsidR="003F3CAC" w:rsidRPr="002F096A" w:rsidRDefault="003F3CAC" w:rsidP="003F3CAC">
      <w:pPr>
        <w:spacing w:before="180" w:after="180" w:line="360" w:lineRule="auto"/>
        <w:rPr>
          <w:rFonts w:cstheme="minorHAnsi"/>
          <w:sz w:val="24"/>
          <w:szCs w:val="24"/>
        </w:rPr>
      </w:pPr>
      <w:r>
        <w:rPr>
          <w:rFonts w:cstheme="minorHAnsi"/>
          <w:sz w:val="24"/>
          <w:szCs w:val="24"/>
        </w:rPr>
        <w:t xml:space="preserve">I have been going to church for nearly five decades.  Far too often, I saw backslidden Christians say that they feel more loved by their lost friends than their church family.  First, they should examine themselves to see if they are in the faith.  Second, if they are in the faith, I would argue that they feel this way because their lack of obedience to the Lord has created an unhealthy relationship between them and their church family.  In other words, their backslidden state has caused them to drift away from the church, and their drifting has created a sense of not being loved.  </w:t>
      </w:r>
    </w:p>
    <w:p w14:paraId="21364FFF" w14:textId="77777777" w:rsidR="003F3CAC" w:rsidRPr="002F096A" w:rsidRDefault="003F3CAC" w:rsidP="003F3CAC">
      <w:pPr>
        <w:spacing w:before="180" w:after="180" w:line="360" w:lineRule="auto"/>
        <w:rPr>
          <w:rFonts w:cstheme="minorHAnsi"/>
          <w:sz w:val="24"/>
          <w:szCs w:val="24"/>
        </w:rPr>
      </w:pPr>
      <w:r>
        <w:rPr>
          <w:rFonts w:cstheme="minorHAnsi"/>
          <w:sz w:val="24"/>
          <w:szCs w:val="24"/>
        </w:rPr>
        <w:t>Second, t</w:t>
      </w:r>
      <w:r w:rsidRPr="002F096A">
        <w:rPr>
          <w:rFonts w:cstheme="minorHAnsi"/>
          <w:sz w:val="24"/>
          <w:szCs w:val="24"/>
        </w:rPr>
        <w:t xml:space="preserve">hey were concerned for Paul’s spiritual and mental state.  As I mentioned in the introduction, Paul </w:t>
      </w:r>
      <w:r>
        <w:rPr>
          <w:rFonts w:cstheme="minorHAnsi"/>
          <w:sz w:val="24"/>
          <w:szCs w:val="24"/>
        </w:rPr>
        <w:t>responded</w:t>
      </w:r>
      <w:r w:rsidRPr="002F096A">
        <w:rPr>
          <w:rFonts w:cstheme="minorHAnsi"/>
          <w:sz w:val="24"/>
          <w:szCs w:val="24"/>
        </w:rPr>
        <w:t xml:space="preserve"> to their concern for him because of his inability to advance the Gospel of Jesus Christ into new areas.  They would have known that his life passion</w:t>
      </w:r>
      <w:r>
        <w:rPr>
          <w:rFonts w:cstheme="minorHAnsi"/>
          <w:sz w:val="24"/>
          <w:szCs w:val="24"/>
        </w:rPr>
        <w:t xml:space="preserve"> was</w:t>
      </w:r>
      <w:r w:rsidRPr="002F096A">
        <w:rPr>
          <w:rFonts w:cstheme="minorHAnsi"/>
          <w:sz w:val="24"/>
          <w:szCs w:val="24"/>
        </w:rPr>
        <w:t xml:space="preserve"> to “testify the gospel of the grace of God.:”  Paul said in </w:t>
      </w:r>
      <w:hyperlink r:id="rId13" w:history="1">
        <w:r w:rsidRPr="002F096A">
          <w:rPr>
            <w:rFonts w:cstheme="minorHAnsi"/>
            <w:color w:val="0000FF"/>
            <w:sz w:val="24"/>
            <w:szCs w:val="24"/>
            <w:u w:val="single"/>
          </w:rPr>
          <w:t>Acts 20:24</w:t>
        </w:r>
      </w:hyperlink>
      <w:r w:rsidRPr="002F096A">
        <w:rPr>
          <w:rFonts w:cstheme="minorHAnsi"/>
          <w:sz w:val="24"/>
          <w:szCs w:val="24"/>
        </w:rPr>
        <w:t xml:space="preserve">: “But none of these things move me, neither count I my life dear unto myself, so that I might finish my course with joy, and the ministry, which I have received of the Lord Jesus, to testify the gospel of the grace of God.”  </w:t>
      </w:r>
    </w:p>
    <w:p w14:paraId="3BA7AEF2" w14:textId="77777777" w:rsidR="003F3CAC" w:rsidRPr="002F096A" w:rsidRDefault="003F3CAC" w:rsidP="003F3CAC">
      <w:pPr>
        <w:spacing w:before="180" w:after="180" w:line="360" w:lineRule="auto"/>
        <w:rPr>
          <w:rFonts w:cstheme="minorHAnsi"/>
          <w:sz w:val="24"/>
          <w:szCs w:val="24"/>
        </w:rPr>
      </w:pPr>
      <w:r w:rsidRPr="002F096A">
        <w:rPr>
          <w:rFonts w:cstheme="minorHAnsi"/>
          <w:sz w:val="24"/>
          <w:szCs w:val="24"/>
        </w:rPr>
        <w:lastRenderedPageBreak/>
        <w:t xml:space="preserve">They feared that his imprisonment prevented him </w:t>
      </w:r>
      <w:r>
        <w:rPr>
          <w:rFonts w:cstheme="minorHAnsi"/>
          <w:sz w:val="24"/>
          <w:szCs w:val="24"/>
        </w:rPr>
        <w:t xml:space="preserve">from </w:t>
      </w:r>
      <w:r w:rsidRPr="002F096A">
        <w:rPr>
          <w:rFonts w:cstheme="minorHAnsi"/>
          <w:sz w:val="24"/>
          <w:szCs w:val="24"/>
        </w:rPr>
        <w:t xml:space="preserve">pursuing his life’s passion to “testify (of) the gospel of the grace of God,” which would devastate his spiritual and mental state.  This church was </w:t>
      </w:r>
      <w:r>
        <w:rPr>
          <w:rFonts w:cstheme="minorHAnsi"/>
          <w:sz w:val="24"/>
          <w:szCs w:val="24"/>
        </w:rPr>
        <w:t>concerned not only</w:t>
      </w:r>
      <w:r w:rsidRPr="002F096A">
        <w:rPr>
          <w:rFonts w:cstheme="minorHAnsi"/>
          <w:sz w:val="24"/>
          <w:szCs w:val="24"/>
        </w:rPr>
        <w:t xml:space="preserve"> with his finances and ministry but </w:t>
      </w:r>
      <w:r>
        <w:rPr>
          <w:rFonts w:cstheme="minorHAnsi"/>
          <w:sz w:val="24"/>
          <w:szCs w:val="24"/>
        </w:rPr>
        <w:t xml:space="preserve">also with </w:t>
      </w:r>
      <w:r w:rsidRPr="002F096A">
        <w:rPr>
          <w:rFonts w:cstheme="minorHAnsi"/>
          <w:sz w:val="24"/>
          <w:szCs w:val="24"/>
        </w:rPr>
        <w:t xml:space="preserve">his state of mind.  Often, star athletes </w:t>
      </w:r>
      <w:r>
        <w:rPr>
          <w:rFonts w:cstheme="minorHAnsi"/>
          <w:sz w:val="24"/>
          <w:szCs w:val="24"/>
        </w:rPr>
        <w:t>who</w:t>
      </w:r>
      <w:r w:rsidRPr="002F096A">
        <w:rPr>
          <w:rFonts w:cstheme="minorHAnsi"/>
          <w:sz w:val="24"/>
          <w:szCs w:val="24"/>
        </w:rPr>
        <w:t xml:space="preserve"> are no longer able to compete on the highest level experience a time of great depression.  Similarly, a man </w:t>
      </w:r>
      <w:r>
        <w:rPr>
          <w:rFonts w:cstheme="minorHAnsi"/>
          <w:sz w:val="24"/>
          <w:szCs w:val="24"/>
        </w:rPr>
        <w:t>who</w:t>
      </w:r>
      <w:r w:rsidRPr="002F096A">
        <w:rPr>
          <w:rFonts w:cstheme="minorHAnsi"/>
          <w:sz w:val="24"/>
          <w:szCs w:val="24"/>
        </w:rPr>
        <w:t xml:space="preserve"> was a pioneer</w:t>
      </w:r>
      <w:r>
        <w:rPr>
          <w:rFonts w:cstheme="minorHAnsi"/>
          <w:sz w:val="24"/>
          <w:szCs w:val="24"/>
        </w:rPr>
        <w:t>ing</w:t>
      </w:r>
      <w:r w:rsidRPr="002F096A">
        <w:rPr>
          <w:rFonts w:cstheme="minorHAnsi"/>
          <w:sz w:val="24"/>
          <w:szCs w:val="24"/>
        </w:rPr>
        <w:t xml:space="preserve"> missionary star, </w:t>
      </w:r>
      <w:r>
        <w:rPr>
          <w:rFonts w:cstheme="minorHAnsi"/>
          <w:sz w:val="24"/>
          <w:szCs w:val="24"/>
        </w:rPr>
        <w:t>having</w:t>
      </w:r>
      <w:r w:rsidRPr="002F096A">
        <w:rPr>
          <w:rFonts w:cstheme="minorHAnsi"/>
          <w:sz w:val="24"/>
          <w:szCs w:val="24"/>
        </w:rPr>
        <w:t xml:space="preserve"> started several churches across multiple continents, was now unable to continue that work.  It was not unreasonable for the church in Philippi to be concerned for his well-being.  </w:t>
      </w:r>
    </w:p>
    <w:p w14:paraId="2AEF546E" w14:textId="77777777" w:rsidR="003F3CAC" w:rsidRPr="002F096A" w:rsidRDefault="003F3CAC" w:rsidP="003F3CAC">
      <w:pPr>
        <w:spacing w:before="180" w:after="180" w:line="360" w:lineRule="auto"/>
        <w:rPr>
          <w:rFonts w:cstheme="minorHAnsi"/>
          <w:sz w:val="24"/>
          <w:szCs w:val="24"/>
        </w:rPr>
      </w:pPr>
      <w:r>
        <w:rPr>
          <w:rFonts w:cstheme="minorHAnsi"/>
          <w:sz w:val="24"/>
          <w:szCs w:val="24"/>
        </w:rPr>
        <w:t>Third, t</w:t>
      </w:r>
      <w:r w:rsidRPr="002F096A">
        <w:rPr>
          <w:rFonts w:cstheme="minorHAnsi"/>
          <w:sz w:val="24"/>
          <w:szCs w:val="24"/>
        </w:rPr>
        <w:t xml:space="preserve">he church was selfless towards Paul.  Not only did they support him financially, </w:t>
      </w:r>
      <w:r>
        <w:rPr>
          <w:rFonts w:cstheme="minorHAnsi"/>
          <w:sz w:val="24"/>
          <w:szCs w:val="24"/>
        </w:rPr>
        <w:t>but</w:t>
      </w:r>
      <w:r w:rsidRPr="002F096A">
        <w:rPr>
          <w:rFonts w:cstheme="minorHAnsi"/>
          <w:sz w:val="24"/>
          <w:szCs w:val="24"/>
        </w:rPr>
        <w:t xml:space="preserve"> </w:t>
      </w:r>
      <w:r>
        <w:rPr>
          <w:rFonts w:cstheme="minorHAnsi"/>
          <w:sz w:val="24"/>
          <w:szCs w:val="24"/>
        </w:rPr>
        <w:t xml:space="preserve">they </w:t>
      </w:r>
      <w:r w:rsidRPr="002F096A">
        <w:rPr>
          <w:rFonts w:cstheme="minorHAnsi"/>
          <w:sz w:val="24"/>
          <w:szCs w:val="24"/>
        </w:rPr>
        <w:t xml:space="preserve">were </w:t>
      </w:r>
      <w:r>
        <w:rPr>
          <w:rFonts w:cstheme="minorHAnsi"/>
          <w:sz w:val="24"/>
          <w:szCs w:val="24"/>
        </w:rPr>
        <w:t xml:space="preserve">also </w:t>
      </w:r>
      <w:r w:rsidRPr="002F096A">
        <w:rPr>
          <w:rFonts w:cstheme="minorHAnsi"/>
          <w:sz w:val="24"/>
          <w:szCs w:val="24"/>
        </w:rPr>
        <w:t xml:space="preserve">concerned for his mental state. </w:t>
      </w:r>
      <w:r>
        <w:rPr>
          <w:rFonts w:cstheme="minorHAnsi"/>
          <w:sz w:val="24"/>
          <w:szCs w:val="24"/>
        </w:rPr>
        <w:t>T</w:t>
      </w:r>
      <w:r w:rsidRPr="002F096A">
        <w:rPr>
          <w:rFonts w:cstheme="minorHAnsi"/>
          <w:sz w:val="24"/>
          <w:szCs w:val="24"/>
        </w:rPr>
        <w:t xml:space="preserve">hey sent one of their own to </w:t>
      </w:r>
      <w:r>
        <w:rPr>
          <w:rFonts w:cstheme="minorHAnsi"/>
          <w:sz w:val="24"/>
          <w:szCs w:val="24"/>
        </w:rPr>
        <w:t>minister to him personally</w:t>
      </w:r>
      <w:r w:rsidRPr="002F096A">
        <w:rPr>
          <w:rFonts w:cstheme="minorHAnsi"/>
          <w:sz w:val="24"/>
          <w:szCs w:val="24"/>
        </w:rPr>
        <w:t xml:space="preserve">.  They sent Epaphroditus to minister to Paul’s needs.  Paul writes in </w:t>
      </w:r>
      <w:hyperlink r:id="rId14" w:history="1">
        <w:r w:rsidRPr="002F096A">
          <w:rPr>
            <w:rFonts w:cstheme="minorHAnsi"/>
            <w:color w:val="0000FF"/>
            <w:sz w:val="24"/>
            <w:szCs w:val="24"/>
            <w:u w:val="single"/>
          </w:rPr>
          <w:t>Philippians 2:25</w:t>
        </w:r>
      </w:hyperlink>
      <w:r w:rsidRPr="002F096A">
        <w:rPr>
          <w:rFonts w:cstheme="minorHAnsi"/>
          <w:sz w:val="24"/>
          <w:szCs w:val="24"/>
        </w:rPr>
        <w:t>: “Yet I supposed it necessary to send to you Epaphroditus, my brother, and companion in labour, and fellowsoldier, but your messenger, and he that ministered to my wants.”  Philippi was about eight</w:t>
      </w:r>
      <w:r>
        <w:rPr>
          <w:rFonts w:cstheme="minorHAnsi"/>
          <w:sz w:val="24"/>
          <w:szCs w:val="24"/>
        </w:rPr>
        <w:t xml:space="preserve"> </w:t>
      </w:r>
      <w:r w:rsidRPr="002F096A">
        <w:rPr>
          <w:rFonts w:cstheme="minorHAnsi"/>
          <w:sz w:val="24"/>
          <w:szCs w:val="24"/>
        </w:rPr>
        <w:t xml:space="preserve">hundred miles from Rome.  It took first-century travelers approximately six weeks to travel from Philippi to Rome.  The point is </w:t>
      </w:r>
      <w:r>
        <w:rPr>
          <w:rFonts w:cstheme="minorHAnsi"/>
          <w:sz w:val="24"/>
          <w:szCs w:val="24"/>
        </w:rPr>
        <w:t xml:space="preserve">that </w:t>
      </w:r>
      <w:r w:rsidRPr="002F096A">
        <w:rPr>
          <w:rFonts w:cstheme="minorHAnsi"/>
          <w:sz w:val="24"/>
          <w:szCs w:val="24"/>
        </w:rPr>
        <w:t xml:space="preserve">they were willing to lose an instrumental part of their church for several months in order to </w:t>
      </w:r>
      <w:r>
        <w:rPr>
          <w:rFonts w:cstheme="minorHAnsi"/>
          <w:sz w:val="24"/>
          <w:szCs w:val="24"/>
        </w:rPr>
        <w:t>attend</w:t>
      </w:r>
      <w:r w:rsidRPr="002F096A">
        <w:rPr>
          <w:rFonts w:cstheme="minorHAnsi"/>
          <w:sz w:val="24"/>
          <w:szCs w:val="24"/>
        </w:rPr>
        <w:t xml:space="preserve"> </w:t>
      </w:r>
      <w:r>
        <w:rPr>
          <w:rFonts w:cstheme="minorHAnsi"/>
          <w:sz w:val="24"/>
          <w:szCs w:val="24"/>
        </w:rPr>
        <w:t>to</w:t>
      </w:r>
      <w:r w:rsidRPr="002F096A">
        <w:rPr>
          <w:rFonts w:cstheme="minorHAnsi"/>
          <w:sz w:val="24"/>
          <w:szCs w:val="24"/>
        </w:rPr>
        <w:t xml:space="preserve"> Paul’s needs.  </w:t>
      </w:r>
    </w:p>
    <w:p w14:paraId="3A86C39F" w14:textId="77777777" w:rsidR="003F3CAC" w:rsidRDefault="003F3CAC" w:rsidP="003F3CAC">
      <w:pPr>
        <w:pStyle w:val="Heading2"/>
        <w:spacing w:line="360" w:lineRule="auto"/>
        <w:rPr>
          <w:sz w:val="24"/>
          <w:szCs w:val="24"/>
        </w:rPr>
      </w:pPr>
      <w:bookmarkStart w:id="3" w:name="_Toc199591707"/>
      <w:r>
        <w:t>God is good</w:t>
      </w:r>
      <w:bookmarkEnd w:id="3"/>
      <w:r>
        <w:t xml:space="preserve"> </w:t>
      </w:r>
    </w:p>
    <w:p w14:paraId="5F0B856C" w14:textId="77777777" w:rsidR="003F3CAC" w:rsidRPr="00F65E5B" w:rsidRDefault="003F3CAC" w:rsidP="003F3CAC">
      <w:pPr>
        <w:spacing w:before="180" w:after="180" w:line="360" w:lineRule="auto"/>
        <w:rPr>
          <w:rFonts w:cstheme="minorHAnsi"/>
          <w:sz w:val="24"/>
          <w:szCs w:val="24"/>
        </w:rPr>
      </w:pPr>
      <w:hyperlink r:id="rId15" w:history="1">
        <w:r w:rsidRPr="00F65E5B">
          <w:rPr>
            <w:rFonts w:cstheme="minorHAnsi"/>
            <w:color w:val="0000FF"/>
            <w:sz w:val="24"/>
            <w:szCs w:val="24"/>
            <w:u w:val="single"/>
          </w:rPr>
          <w:t>Philippians 1:12</w:t>
        </w:r>
      </w:hyperlink>
      <w:r w:rsidRPr="00F65E5B">
        <w:rPr>
          <w:rFonts w:cstheme="minorHAnsi"/>
          <w:sz w:val="24"/>
          <w:szCs w:val="24"/>
        </w:rPr>
        <w:t xml:space="preserve"> “But I would ye should understand, brethren, that the things which happened unto me have fallen out rather unto the furtherance of the gospel;” </w:t>
      </w:r>
    </w:p>
    <w:p w14:paraId="580A7832"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The “things which happened unto” Paul deal primarily with his Roman imprisonment.  Before Paul arrived in Rome as a prisoner, he wanted to visit Rome.  He wrote to the Roman Christians in </w:t>
      </w:r>
      <w:hyperlink r:id="rId16" w:history="1">
        <w:r w:rsidRPr="00F65E5B">
          <w:rPr>
            <w:rFonts w:cstheme="minorHAnsi"/>
            <w:color w:val="0000FF"/>
            <w:sz w:val="24"/>
            <w:szCs w:val="24"/>
            <w:u w:val="single"/>
          </w:rPr>
          <w:t>Romans 1:8–10</w:t>
        </w:r>
      </w:hyperlink>
      <w:r w:rsidRPr="00F65E5B">
        <w:rPr>
          <w:rFonts w:cstheme="minorHAnsi"/>
          <w:sz w:val="24"/>
          <w:szCs w:val="24"/>
        </w:rPr>
        <w:t xml:space="preserve"> “First, I thank my God through Jesus Christ for you all, that your faith is spoken of throughout the whole world. For God is my witness, whom I serve with my spirit in the gospel of his Son, that without ceasing I make mention of you always in my prayers; Making request, if by any means now at length I might have a prosperous journey by the will of God to come unto you.”  His plan </w:t>
      </w:r>
      <w:r>
        <w:rPr>
          <w:rFonts w:cstheme="minorHAnsi"/>
          <w:sz w:val="24"/>
          <w:szCs w:val="24"/>
        </w:rPr>
        <w:t xml:space="preserve">for a prosperous journey </w:t>
      </w:r>
      <w:r w:rsidRPr="00F65E5B">
        <w:rPr>
          <w:rFonts w:cstheme="minorHAnsi"/>
          <w:sz w:val="24"/>
          <w:szCs w:val="24"/>
        </w:rPr>
        <w:t xml:space="preserve">was </w:t>
      </w:r>
      <w:r>
        <w:rPr>
          <w:rFonts w:cstheme="minorHAnsi"/>
          <w:sz w:val="24"/>
          <w:szCs w:val="24"/>
        </w:rPr>
        <w:t xml:space="preserve">likely </w:t>
      </w:r>
      <w:r w:rsidRPr="00F65E5B">
        <w:rPr>
          <w:rFonts w:cstheme="minorHAnsi"/>
          <w:sz w:val="24"/>
          <w:szCs w:val="24"/>
        </w:rPr>
        <w:lastRenderedPageBreak/>
        <w:t xml:space="preserve">not to go to Rome as a prisoner.  Even though he was under house arrest, he did not </w:t>
      </w:r>
      <w:r>
        <w:rPr>
          <w:rFonts w:cstheme="minorHAnsi"/>
          <w:sz w:val="24"/>
          <w:szCs w:val="24"/>
        </w:rPr>
        <w:t>have</w:t>
      </w:r>
      <w:r w:rsidRPr="00F65E5B">
        <w:rPr>
          <w:rFonts w:cstheme="minorHAnsi"/>
          <w:sz w:val="24"/>
          <w:szCs w:val="24"/>
        </w:rPr>
        <w:t xml:space="preserve"> </w:t>
      </w:r>
      <w:r>
        <w:rPr>
          <w:rFonts w:cstheme="minorHAnsi"/>
          <w:sz w:val="24"/>
          <w:szCs w:val="24"/>
        </w:rPr>
        <w:t xml:space="preserve">the </w:t>
      </w:r>
      <w:r w:rsidRPr="00F65E5B">
        <w:rPr>
          <w:rFonts w:cstheme="minorHAnsi"/>
          <w:sz w:val="24"/>
          <w:szCs w:val="24"/>
        </w:rPr>
        <w:t xml:space="preserve">freedom to do </w:t>
      </w:r>
      <w:r>
        <w:rPr>
          <w:rFonts w:cstheme="minorHAnsi"/>
          <w:sz w:val="24"/>
          <w:szCs w:val="24"/>
        </w:rPr>
        <w:t>as</w:t>
      </w:r>
      <w:r w:rsidRPr="00F65E5B">
        <w:rPr>
          <w:rFonts w:cstheme="minorHAnsi"/>
          <w:sz w:val="24"/>
          <w:szCs w:val="24"/>
        </w:rPr>
        <w:t xml:space="preserve"> he </w:t>
      </w:r>
      <w:r>
        <w:rPr>
          <w:rFonts w:cstheme="minorHAnsi"/>
          <w:sz w:val="24"/>
          <w:szCs w:val="24"/>
        </w:rPr>
        <w:t>pleas</w:t>
      </w:r>
      <w:r w:rsidRPr="00F65E5B">
        <w:rPr>
          <w:rFonts w:cstheme="minorHAnsi"/>
          <w:sz w:val="24"/>
          <w:szCs w:val="24"/>
        </w:rPr>
        <w:t xml:space="preserve">ed.  In fact, his house arrest was </w:t>
      </w:r>
      <w:r>
        <w:rPr>
          <w:rFonts w:cstheme="minorHAnsi"/>
          <w:sz w:val="24"/>
          <w:szCs w:val="24"/>
        </w:rPr>
        <w:t>more sever</w:t>
      </w:r>
      <w:r w:rsidRPr="00F65E5B">
        <w:rPr>
          <w:rFonts w:cstheme="minorHAnsi"/>
          <w:sz w:val="24"/>
          <w:szCs w:val="24"/>
        </w:rPr>
        <w:t>e than today’s house arrest</w:t>
      </w:r>
      <w:r>
        <w:rPr>
          <w:rFonts w:cstheme="minorHAnsi"/>
          <w:sz w:val="24"/>
          <w:szCs w:val="24"/>
        </w:rPr>
        <w:t>,</w:t>
      </w:r>
      <w:r w:rsidRPr="00F65E5B">
        <w:rPr>
          <w:rFonts w:cstheme="minorHAnsi"/>
          <w:sz w:val="24"/>
          <w:szCs w:val="24"/>
        </w:rPr>
        <w:t xml:space="preserve"> where someone might </w:t>
      </w:r>
      <w:r>
        <w:rPr>
          <w:rFonts w:cstheme="minorHAnsi"/>
          <w:sz w:val="24"/>
          <w:szCs w:val="24"/>
        </w:rPr>
        <w:t>be required to wear</w:t>
      </w:r>
      <w:r w:rsidRPr="00F65E5B">
        <w:rPr>
          <w:rFonts w:cstheme="minorHAnsi"/>
          <w:sz w:val="24"/>
          <w:szCs w:val="24"/>
        </w:rPr>
        <w:t xml:space="preserve"> an ankle bracelet.  </w:t>
      </w:r>
      <w:r>
        <w:rPr>
          <w:rFonts w:cstheme="minorHAnsi"/>
          <w:sz w:val="24"/>
          <w:szCs w:val="24"/>
        </w:rPr>
        <w:t>Paul’</w:t>
      </w:r>
      <w:r w:rsidRPr="00F65E5B">
        <w:rPr>
          <w:rFonts w:cstheme="minorHAnsi"/>
          <w:sz w:val="24"/>
          <w:szCs w:val="24"/>
        </w:rPr>
        <w:t xml:space="preserve">s house arrest meant that he was chained to a Roman soldier 24 hours a day, 7 days a week.  </w:t>
      </w:r>
    </w:p>
    <w:p w14:paraId="24B1E896" w14:textId="77777777" w:rsidR="003F3CAC" w:rsidRDefault="003F3CAC" w:rsidP="003F3CAC">
      <w:pPr>
        <w:spacing w:before="180" w:after="180" w:line="360" w:lineRule="auto"/>
        <w:rPr>
          <w:rFonts w:cstheme="minorHAnsi"/>
          <w:sz w:val="24"/>
          <w:szCs w:val="24"/>
        </w:rPr>
      </w:pPr>
      <w:r w:rsidRPr="00F65E5B">
        <w:rPr>
          <w:rFonts w:cstheme="minorHAnsi"/>
          <w:sz w:val="24"/>
          <w:szCs w:val="24"/>
        </w:rPr>
        <w:t xml:space="preserve">Verse 12 is the foundation of Paul’s outlook.   Life was not about Paul or what Paul wanted, but how </w:t>
      </w:r>
      <w:r>
        <w:rPr>
          <w:rFonts w:cstheme="minorHAnsi"/>
          <w:sz w:val="24"/>
          <w:szCs w:val="24"/>
        </w:rPr>
        <w:t>God coul</w:t>
      </w:r>
      <w:r w:rsidRPr="00F65E5B">
        <w:rPr>
          <w:rFonts w:cstheme="minorHAnsi"/>
          <w:sz w:val="24"/>
          <w:szCs w:val="24"/>
        </w:rPr>
        <w:t xml:space="preserve">d use Paul to expand the Gospel.  Paul’s life was </w:t>
      </w:r>
      <w:r>
        <w:rPr>
          <w:rFonts w:cstheme="minorHAnsi"/>
          <w:sz w:val="24"/>
          <w:szCs w:val="24"/>
        </w:rPr>
        <w:t>advancing</w:t>
      </w:r>
      <w:r w:rsidRPr="00F65E5B">
        <w:rPr>
          <w:rFonts w:cstheme="minorHAnsi"/>
          <w:sz w:val="24"/>
          <w:szCs w:val="24"/>
        </w:rPr>
        <w:t xml:space="preserve"> the Gospel using whatever route God chose.  His confidence was not in his freedom to go wherever or do whatever he wanted, but God’s freedom to send Paul wherever and to do whatever He wanted.  This does not me</w:t>
      </w:r>
      <w:r>
        <w:rPr>
          <w:rFonts w:cstheme="minorHAnsi"/>
          <w:sz w:val="24"/>
          <w:szCs w:val="24"/>
        </w:rPr>
        <w:t>a</w:t>
      </w:r>
      <w:r w:rsidRPr="00F65E5B">
        <w:rPr>
          <w:rFonts w:cstheme="minorHAnsi"/>
          <w:sz w:val="24"/>
          <w:szCs w:val="24"/>
        </w:rPr>
        <w:t xml:space="preserve">n that Paul never had battles about where and what God wanted, but it does mean that </w:t>
      </w:r>
      <w:r>
        <w:rPr>
          <w:rFonts w:cstheme="minorHAnsi"/>
          <w:sz w:val="24"/>
          <w:szCs w:val="24"/>
        </w:rPr>
        <w:t xml:space="preserve">eventually </w:t>
      </w:r>
      <w:r w:rsidRPr="00F65E5B">
        <w:rPr>
          <w:rFonts w:cstheme="minorHAnsi"/>
          <w:sz w:val="24"/>
          <w:szCs w:val="24"/>
        </w:rPr>
        <w:t xml:space="preserve">Paul joyfully surrendered his </w:t>
      </w:r>
      <w:r>
        <w:rPr>
          <w:rFonts w:cstheme="minorHAnsi"/>
          <w:sz w:val="24"/>
          <w:szCs w:val="24"/>
        </w:rPr>
        <w:t>strugg</w:t>
      </w:r>
      <w:r w:rsidRPr="00F65E5B">
        <w:rPr>
          <w:rFonts w:cstheme="minorHAnsi"/>
          <w:sz w:val="24"/>
          <w:szCs w:val="24"/>
        </w:rPr>
        <w:t>le to God’s plan.</w:t>
      </w:r>
    </w:p>
    <w:p w14:paraId="583494D6"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An example of this is recorded in </w:t>
      </w:r>
      <w:hyperlink r:id="rId17" w:history="1">
        <w:r w:rsidRPr="00F65E5B">
          <w:rPr>
            <w:rFonts w:cstheme="minorHAnsi"/>
            <w:color w:val="0000FF"/>
            <w:sz w:val="24"/>
            <w:szCs w:val="24"/>
            <w:u w:val="single"/>
          </w:rPr>
          <w:t>2 Corinthians 12:7–10</w:t>
        </w:r>
      </w:hyperlink>
      <w:r w:rsidRPr="00F65E5B">
        <w:rPr>
          <w:rFonts w:cstheme="minorHAnsi"/>
          <w:sz w:val="24"/>
          <w:szCs w:val="24"/>
        </w:rPr>
        <w:t xml:space="preserve"> “And lest I should be exalted above measure through the abundance of the revelations, there was given to me a thorn in the flesh, the messenger of Satan to buffet me, lest I should be exalted above measure. For this thing I besought the Lord thrice, that it might depart from me. And he said unto me, My grace is sufficient for thee: for my strength is made perfect in weakness. Most gladly therefore will I rather glory in my infirmities, that the power of Christ may rest upon me. Therefore I take pleasure in infirmities, in reproaches, in necessities, in persecutions, in distresses for Christ’s sake: for when I am weak, then am I strong.”  </w:t>
      </w:r>
    </w:p>
    <w:p w14:paraId="743EC77B"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What is your outlook on life</w:t>
      </w:r>
      <w:r>
        <w:rPr>
          <w:rFonts w:cstheme="minorHAnsi"/>
          <w:sz w:val="24"/>
          <w:szCs w:val="24"/>
        </w:rPr>
        <w:t>?</w:t>
      </w:r>
      <w:r w:rsidRPr="00F65E5B">
        <w:rPr>
          <w:rFonts w:cstheme="minorHAnsi"/>
          <w:sz w:val="24"/>
          <w:szCs w:val="24"/>
        </w:rPr>
        <w:t xml:space="preserve">  Is your life about you or about God working through you?  Imagine how different the story would have been if Daniel, Shadrach, Meshach, and Abednego’s outlook on life centered around them and not the Lord.  Instead of desiring to live out their faith in a heathen and dark land where they were tak</w:t>
      </w:r>
      <w:r>
        <w:rPr>
          <w:rFonts w:cstheme="minorHAnsi"/>
          <w:sz w:val="24"/>
          <w:szCs w:val="24"/>
        </w:rPr>
        <w:t>en</w:t>
      </w:r>
      <w:r w:rsidRPr="00F65E5B">
        <w:rPr>
          <w:rFonts w:cstheme="minorHAnsi"/>
          <w:sz w:val="24"/>
          <w:szCs w:val="24"/>
        </w:rPr>
        <w:t xml:space="preserve"> as prisoners, they would have been bitter with God</w:t>
      </w:r>
      <w:r>
        <w:rPr>
          <w:rFonts w:cstheme="minorHAnsi"/>
          <w:sz w:val="24"/>
          <w:szCs w:val="24"/>
        </w:rPr>
        <w:t>,</w:t>
      </w:r>
      <w:r w:rsidRPr="00F65E5B">
        <w:rPr>
          <w:rFonts w:cstheme="minorHAnsi"/>
          <w:sz w:val="24"/>
          <w:szCs w:val="24"/>
        </w:rPr>
        <w:t xml:space="preserve"> and their faith would have been submerged in this bitterness.  Some of the great faith stories in the Old Testament </w:t>
      </w:r>
      <w:r>
        <w:rPr>
          <w:rFonts w:cstheme="minorHAnsi"/>
          <w:sz w:val="24"/>
          <w:szCs w:val="24"/>
        </w:rPr>
        <w:t>are found</w:t>
      </w:r>
      <w:r w:rsidRPr="00F65E5B">
        <w:rPr>
          <w:rFonts w:cstheme="minorHAnsi"/>
          <w:sz w:val="24"/>
          <w:szCs w:val="24"/>
        </w:rPr>
        <w:t xml:space="preserve"> in </w:t>
      </w:r>
      <w:r>
        <w:rPr>
          <w:rFonts w:cstheme="minorHAnsi"/>
          <w:sz w:val="24"/>
          <w:szCs w:val="24"/>
        </w:rPr>
        <w:t xml:space="preserve">the book of </w:t>
      </w:r>
      <w:r w:rsidRPr="00F65E5B">
        <w:rPr>
          <w:rFonts w:cstheme="minorHAnsi"/>
          <w:sz w:val="24"/>
          <w:szCs w:val="24"/>
        </w:rPr>
        <w:t xml:space="preserve">Daniel.  These include: Daniel in the lion’s den, and Shadrach, Meshach, and Abednego in the fiery furnace.  Your outlook on life determines the viability and reliability of your faith in God.  </w:t>
      </w:r>
    </w:p>
    <w:p w14:paraId="2777AF8C"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lastRenderedPageBreak/>
        <w:t xml:space="preserve">Notice Paul’s answer: </w:t>
      </w:r>
      <w:r>
        <w:rPr>
          <w:rFonts w:cstheme="minorHAnsi"/>
          <w:sz w:val="24"/>
          <w:szCs w:val="24"/>
        </w:rPr>
        <w:t>M</w:t>
      </w:r>
      <w:r w:rsidRPr="00F65E5B">
        <w:rPr>
          <w:rFonts w:cstheme="minorHAnsi"/>
          <w:sz w:val="24"/>
          <w:szCs w:val="24"/>
        </w:rPr>
        <w:t xml:space="preserve">y imprisonment has “fallen out rather unto the furtherance of the gospel.”  He wanted them to understand that God is good even in times of captivity. The amazing God was able to turn Paul’s imprisonment upside down. Instead of the Gospel being depressed, the good news of </w:t>
      </w:r>
      <w:r>
        <w:rPr>
          <w:rFonts w:cstheme="minorHAnsi"/>
          <w:sz w:val="24"/>
          <w:szCs w:val="24"/>
        </w:rPr>
        <w:t>Jesus'</w:t>
      </w:r>
      <w:r w:rsidRPr="00F65E5B">
        <w:rPr>
          <w:rFonts w:cstheme="minorHAnsi"/>
          <w:sz w:val="24"/>
          <w:szCs w:val="24"/>
        </w:rPr>
        <w:t xml:space="preserve"> death, burial</w:t>
      </w:r>
      <w:r>
        <w:rPr>
          <w:rFonts w:cstheme="minorHAnsi"/>
          <w:sz w:val="24"/>
          <w:szCs w:val="24"/>
        </w:rPr>
        <w:t>, and resurrection</w:t>
      </w:r>
      <w:r w:rsidRPr="00F65E5B">
        <w:rPr>
          <w:rFonts w:cstheme="minorHAnsi"/>
          <w:sz w:val="24"/>
          <w:szCs w:val="24"/>
        </w:rPr>
        <w:t xml:space="preserve"> expanded into new areas.  </w:t>
      </w:r>
    </w:p>
    <w:p w14:paraId="35965D0F" w14:textId="77777777" w:rsidR="003F3CAC" w:rsidRPr="00F65E5B" w:rsidRDefault="003F3CAC" w:rsidP="003F3CAC">
      <w:pPr>
        <w:spacing w:before="180" w:after="180" w:line="360" w:lineRule="auto"/>
        <w:rPr>
          <w:rFonts w:cstheme="minorHAnsi"/>
          <w:sz w:val="24"/>
          <w:szCs w:val="24"/>
        </w:rPr>
      </w:pPr>
      <w:r>
        <w:rPr>
          <w:rFonts w:cstheme="minorHAnsi"/>
          <w:sz w:val="24"/>
          <w:szCs w:val="24"/>
        </w:rPr>
        <w:t>Viewing this from</w:t>
      </w:r>
      <w:r w:rsidRPr="00F65E5B">
        <w:rPr>
          <w:rFonts w:cstheme="minorHAnsi"/>
          <w:sz w:val="24"/>
          <w:szCs w:val="24"/>
        </w:rPr>
        <w:t xml:space="preserve"> the horizontal plane, Satan must have thought he won a </w:t>
      </w:r>
      <w:r>
        <w:rPr>
          <w:rFonts w:cstheme="minorHAnsi"/>
          <w:sz w:val="24"/>
          <w:szCs w:val="24"/>
        </w:rPr>
        <w:t>significant</w:t>
      </w:r>
      <w:r w:rsidRPr="00F65E5B">
        <w:rPr>
          <w:rFonts w:cstheme="minorHAnsi"/>
          <w:sz w:val="24"/>
          <w:szCs w:val="24"/>
        </w:rPr>
        <w:t xml:space="preserve"> victory.  He has limited Paul</w:t>
      </w:r>
      <w:r>
        <w:rPr>
          <w:rFonts w:cstheme="minorHAnsi"/>
          <w:sz w:val="24"/>
          <w:szCs w:val="24"/>
        </w:rPr>
        <w:t>’s</w:t>
      </w:r>
      <w:r w:rsidRPr="00F65E5B">
        <w:rPr>
          <w:rFonts w:cstheme="minorHAnsi"/>
          <w:sz w:val="24"/>
          <w:szCs w:val="24"/>
        </w:rPr>
        <w:t xml:space="preserve"> </w:t>
      </w:r>
      <w:r>
        <w:rPr>
          <w:rFonts w:cstheme="minorHAnsi"/>
          <w:sz w:val="24"/>
          <w:szCs w:val="24"/>
        </w:rPr>
        <w:t>options</w:t>
      </w:r>
      <w:r w:rsidRPr="00F65E5B">
        <w:rPr>
          <w:rFonts w:cstheme="minorHAnsi"/>
          <w:sz w:val="24"/>
          <w:szCs w:val="24"/>
        </w:rPr>
        <w:t xml:space="preserve">.  Paul </w:t>
      </w:r>
      <w:r>
        <w:rPr>
          <w:rFonts w:cstheme="minorHAnsi"/>
          <w:sz w:val="24"/>
          <w:szCs w:val="24"/>
        </w:rPr>
        <w:t>can no longer</w:t>
      </w:r>
      <w:r w:rsidRPr="00F65E5B">
        <w:rPr>
          <w:rFonts w:cstheme="minorHAnsi"/>
          <w:sz w:val="24"/>
          <w:szCs w:val="24"/>
        </w:rPr>
        <w:t xml:space="preserve"> attack his kingdom of darkness throughout the Roman Empire.  He is now chained to a Roman guard.  Perhaps there was </w:t>
      </w:r>
      <w:r>
        <w:rPr>
          <w:rFonts w:cstheme="minorHAnsi"/>
          <w:sz w:val="24"/>
          <w:szCs w:val="24"/>
        </w:rPr>
        <w:t xml:space="preserve">a </w:t>
      </w:r>
      <w:r w:rsidRPr="00F65E5B">
        <w:rPr>
          <w:rFonts w:cstheme="minorHAnsi"/>
          <w:sz w:val="24"/>
          <w:szCs w:val="24"/>
        </w:rPr>
        <w:t>celebration within the Kingdom of Darkness: “</w:t>
      </w:r>
      <w:r>
        <w:rPr>
          <w:rFonts w:cstheme="minorHAnsi"/>
          <w:sz w:val="24"/>
          <w:szCs w:val="24"/>
        </w:rPr>
        <w:t>T</w:t>
      </w:r>
      <w:r w:rsidRPr="00F65E5B">
        <w:rPr>
          <w:rFonts w:cstheme="minorHAnsi"/>
          <w:sz w:val="24"/>
          <w:szCs w:val="24"/>
        </w:rPr>
        <w:t xml:space="preserve">he mighty pioneer missionary is no longer able to advance the Gospel into new areas.”  </w:t>
      </w:r>
    </w:p>
    <w:p w14:paraId="647CE210"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However, Satan realized how wrong he was.  The Gospel of Jesus Christ advanced more rapidly into new areas </w:t>
      </w:r>
      <w:r>
        <w:rPr>
          <w:rFonts w:cstheme="minorHAnsi"/>
          <w:sz w:val="24"/>
          <w:szCs w:val="24"/>
        </w:rPr>
        <w:t>after</w:t>
      </w:r>
      <w:r w:rsidRPr="00F65E5B">
        <w:rPr>
          <w:rFonts w:cstheme="minorHAnsi"/>
          <w:sz w:val="24"/>
          <w:szCs w:val="24"/>
        </w:rPr>
        <w:t xml:space="preserve"> Paul</w:t>
      </w:r>
      <w:r>
        <w:rPr>
          <w:rFonts w:cstheme="minorHAnsi"/>
          <w:sz w:val="24"/>
          <w:szCs w:val="24"/>
        </w:rPr>
        <w:t>’s</w:t>
      </w:r>
      <w:r w:rsidRPr="00F65E5B">
        <w:rPr>
          <w:rFonts w:cstheme="minorHAnsi"/>
          <w:sz w:val="24"/>
          <w:szCs w:val="24"/>
        </w:rPr>
        <w:t xml:space="preserve"> imprison</w:t>
      </w:r>
      <w:r>
        <w:rPr>
          <w:rFonts w:cstheme="minorHAnsi"/>
          <w:sz w:val="24"/>
          <w:szCs w:val="24"/>
        </w:rPr>
        <w:t>ment</w:t>
      </w:r>
      <w:r w:rsidRPr="00F65E5B">
        <w:rPr>
          <w:rFonts w:cstheme="minorHAnsi"/>
          <w:sz w:val="24"/>
          <w:szCs w:val="24"/>
        </w:rPr>
        <w:t>.  The word “further” means “advancement in spite of obstructions and dangers which would block the path of the traveller.”  How was this possible?  Paul provides two answers:</w:t>
      </w:r>
    </w:p>
    <w:p w14:paraId="25F962F2" w14:textId="77777777" w:rsidR="003F3CAC" w:rsidRPr="00F65E5B" w:rsidRDefault="003F3CAC" w:rsidP="003F3CAC">
      <w:pPr>
        <w:spacing w:before="180" w:after="180" w:line="360" w:lineRule="auto"/>
        <w:rPr>
          <w:rFonts w:cstheme="minorHAnsi"/>
          <w:sz w:val="24"/>
          <w:szCs w:val="24"/>
        </w:rPr>
      </w:pPr>
      <w:r>
        <w:rPr>
          <w:rFonts w:cstheme="minorHAnsi"/>
          <w:sz w:val="24"/>
          <w:szCs w:val="24"/>
        </w:rPr>
        <w:t>First, t</w:t>
      </w:r>
      <w:r w:rsidRPr="00F65E5B">
        <w:rPr>
          <w:rFonts w:cstheme="minorHAnsi"/>
          <w:sz w:val="24"/>
          <w:szCs w:val="24"/>
        </w:rPr>
        <w:t xml:space="preserve">he Gospel is advancing within the palace.  </w:t>
      </w:r>
      <w:hyperlink r:id="rId18" w:history="1">
        <w:r w:rsidRPr="00F65E5B">
          <w:rPr>
            <w:rFonts w:cstheme="minorHAnsi"/>
            <w:color w:val="0000FF"/>
            <w:sz w:val="24"/>
            <w:szCs w:val="24"/>
            <w:u w:val="single"/>
          </w:rPr>
          <w:t>Philippians 1:13</w:t>
        </w:r>
      </w:hyperlink>
      <w:r w:rsidRPr="00F65E5B">
        <w:rPr>
          <w:rFonts w:cstheme="minorHAnsi"/>
          <w:sz w:val="24"/>
          <w:szCs w:val="24"/>
        </w:rPr>
        <w:t>: “So that my bonds in Christ are manifest in all the palace, and in all other places;”  The phrase “so that” means “therefore.”  As a result of the Gospel expanding</w:t>
      </w:r>
      <w:r>
        <w:rPr>
          <w:rFonts w:cstheme="minorHAnsi"/>
          <w:sz w:val="24"/>
          <w:szCs w:val="24"/>
        </w:rPr>
        <w:t>,</w:t>
      </w:r>
      <w:r w:rsidRPr="00F65E5B">
        <w:rPr>
          <w:rFonts w:cstheme="minorHAnsi"/>
          <w:sz w:val="24"/>
          <w:szCs w:val="24"/>
        </w:rPr>
        <w:t xml:space="preserve"> he has declared Christ crucified and resurrected throughout the palace. </w:t>
      </w:r>
    </w:p>
    <w:p w14:paraId="6B559D4D" w14:textId="77777777" w:rsidR="003F3CAC" w:rsidRDefault="003F3CAC" w:rsidP="003F3CAC">
      <w:pPr>
        <w:spacing w:before="180" w:after="180" w:line="360" w:lineRule="auto"/>
        <w:rPr>
          <w:rFonts w:cstheme="minorHAnsi"/>
          <w:sz w:val="24"/>
          <w:szCs w:val="24"/>
        </w:rPr>
      </w:pPr>
      <w:r w:rsidRPr="00F65E5B">
        <w:rPr>
          <w:rFonts w:cstheme="minorHAnsi"/>
          <w:sz w:val="24"/>
          <w:szCs w:val="24"/>
        </w:rPr>
        <w:t xml:space="preserve">There is some debate regarding what Paul meant by the “palace.”  The word for “palace” is “Praetorian.”  The Praetorian Guard was an elite unit of soldiers responsible for protecting the Caesar, generals, and </w:t>
      </w:r>
      <w:r>
        <w:rPr>
          <w:rFonts w:cstheme="minorHAnsi"/>
          <w:sz w:val="24"/>
          <w:szCs w:val="24"/>
        </w:rPr>
        <w:t xml:space="preserve">the city of </w:t>
      </w:r>
      <w:r w:rsidRPr="00F65E5B">
        <w:rPr>
          <w:rFonts w:cstheme="minorHAnsi"/>
          <w:sz w:val="24"/>
          <w:szCs w:val="24"/>
        </w:rPr>
        <w:t>Rome.  Some argue that Paul meant the Gospel advanced within the barracks of the Praetorian guard</w:t>
      </w:r>
      <w:r>
        <w:rPr>
          <w:rFonts w:cstheme="minorHAnsi"/>
          <w:sz w:val="24"/>
          <w:szCs w:val="24"/>
        </w:rPr>
        <w:t>,</w:t>
      </w:r>
      <w:r w:rsidRPr="00F65E5B">
        <w:rPr>
          <w:rFonts w:cstheme="minorHAnsi"/>
          <w:sz w:val="24"/>
          <w:szCs w:val="24"/>
        </w:rPr>
        <w:t xml:space="preserve"> especially s</w:t>
      </w:r>
      <w:r>
        <w:rPr>
          <w:rFonts w:cstheme="minorHAnsi"/>
          <w:sz w:val="24"/>
          <w:szCs w:val="24"/>
        </w:rPr>
        <w:t>ince</w:t>
      </w:r>
      <w:r w:rsidRPr="00F65E5B">
        <w:rPr>
          <w:rFonts w:cstheme="minorHAnsi"/>
          <w:sz w:val="24"/>
          <w:szCs w:val="24"/>
        </w:rPr>
        <w:t xml:space="preserve"> they would have been assigned to guard him.  The barracks would have been attached to or adjacent to the palace.  </w:t>
      </w:r>
    </w:p>
    <w:p w14:paraId="4E808670"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Meanwhile, others assert </w:t>
      </w:r>
      <w:r>
        <w:rPr>
          <w:rFonts w:cstheme="minorHAnsi"/>
          <w:sz w:val="24"/>
          <w:szCs w:val="24"/>
        </w:rPr>
        <w:t xml:space="preserve">that </w:t>
      </w:r>
      <w:r w:rsidRPr="00F65E5B">
        <w:rPr>
          <w:rFonts w:cstheme="minorHAnsi"/>
          <w:sz w:val="24"/>
          <w:szCs w:val="24"/>
        </w:rPr>
        <w:t>Paul had the entire area in mind</w:t>
      </w:r>
      <w:r>
        <w:rPr>
          <w:rFonts w:cstheme="minorHAnsi"/>
          <w:sz w:val="24"/>
          <w:szCs w:val="24"/>
        </w:rPr>
        <w:t>, including</w:t>
      </w:r>
      <w:r w:rsidRPr="00F65E5B">
        <w:rPr>
          <w:rFonts w:cstheme="minorHAnsi"/>
          <w:sz w:val="24"/>
          <w:szCs w:val="24"/>
        </w:rPr>
        <w:t xml:space="preserve"> the Praetorian Guard and the palace.  This seems to be the sense and idea Paul presented based upon </w:t>
      </w:r>
      <w:hyperlink r:id="rId19" w:history="1">
        <w:r w:rsidRPr="00F65E5B">
          <w:rPr>
            <w:rFonts w:cstheme="minorHAnsi"/>
            <w:color w:val="0000FF"/>
            <w:sz w:val="24"/>
            <w:szCs w:val="24"/>
            <w:u w:val="single"/>
          </w:rPr>
          <w:t>Philippians 4:22</w:t>
        </w:r>
      </w:hyperlink>
      <w:r w:rsidRPr="00F65E5B">
        <w:rPr>
          <w:rFonts w:cstheme="minorHAnsi"/>
          <w:sz w:val="24"/>
          <w:szCs w:val="24"/>
        </w:rPr>
        <w:t xml:space="preserve">: “All the saints salute you, chiefly they that are of Caesar’s household.”  </w:t>
      </w:r>
      <w:r w:rsidRPr="00F65E5B">
        <w:rPr>
          <w:rFonts w:cstheme="minorHAnsi"/>
          <w:sz w:val="24"/>
          <w:szCs w:val="24"/>
        </w:rPr>
        <w:lastRenderedPageBreak/>
        <w:t>Regardless of a person</w:t>
      </w:r>
      <w:r>
        <w:rPr>
          <w:rFonts w:cstheme="minorHAnsi"/>
          <w:sz w:val="24"/>
          <w:szCs w:val="24"/>
        </w:rPr>
        <w:t>’</w:t>
      </w:r>
      <w:r w:rsidRPr="00F65E5B">
        <w:rPr>
          <w:rFonts w:cstheme="minorHAnsi"/>
          <w:sz w:val="24"/>
          <w:szCs w:val="24"/>
        </w:rPr>
        <w:t xml:space="preserve">s perspective on the intent of Paul using “the palace,” the truth remains the same.  The Life-saving Gospel had a pioneering advancement to a new people group through Paul’s imprisonment.  </w:t>
      </w:r>
    </w:p>
    <w:p w14:paraId="33B24D15" w14:textId="77777777" w:rsidR="003F3CAC" w:rsidRPr="00F65E5B" w:rsidRDefault="003F3CAC" w:rsidP="003F3CAC">
      <w:pPr>
        <w:spacing w:before="180" w:after="180" w:line="360" w:lineRule="auto"/>
        <w:rPr>
          <w:rFonts w:cstheme="minorHAnsi"/>
          <w:sz w:val="24"/>
          <w:szCs w:val="24"/>
        </w:rPr>
      </w:pPr>
      <w:r>
        <w:rPr>
          <w:rFonts w:cstheme="minorHAnsi"/>
          <w:sz w:val="24"/>
          <w:szCs w:val="24"/>
        </w:rPr>
        <w:t>It</w:t>
      </w:r>
      <w:r w:rsidRPr="00F65E5B">
        <w:rPr>
          <w:rFonts w:cstheme="minorHAnsi"/>
          <w:sz w:val="24"/>
          <w:szCs w:val="24"/>
        </w:rPr>
        <w:t xml:space="preserve"> is important to note</w:t>
      </w:r>
      <w:r>
        <w:rPr>
          <w:rFonts w:cstheme="minorHAnsi"/>
          <w:sz w:val="24"/>
          <w:szCs w:val="24"/>
        </w:rPr>
        <w:t xml:space="preserve"> that,</w:t>
      </w:r>
      <w:r w:rsidRPr="00F65E5B">
        <w:rPr>
          <w:rFonts w:cstheme="minorHAnsi"/>
          <w:sz w:val="24"/>
          <w:szCs w:val="24"/>
        </w:rPr>
        <w:t xml:space="preserve"> even though Paul was restricted in what he could or could not do and was chained to a ruthless and vulgar guard, he did not waste his time wondering if God loved or cared for him.  He had foundational knowledge that God loved him.  T</w:t>
      </w:r>
      <w:r>
        <w:rPr>
          <w:rFonts w:cstheme="minorHAnsi"/>
          <w:sz w:val="24"/>
          <w:szCs w:val="24"/>
        </w:rPr>
        <w:t>wo explicit texts in Romans</w:t>
      </w:r>
      <w:r w:rsidRPr="00F65E5B">
        <w:rPr>
          <w:rFonts w:cstheme="minorHAnsi"/>
          <w:sz w:val="24"/>
          <w:szCs w:val="24"/>
        </w:rPr>
        <w:t xml:space="preserve"> assert this point: </w:t>
      </w:r>
      <w:hyperlink r:id="rId20" w:history="1">
        <w:r w:rsidRPr="00F65E5B">
          <w:rPr>
            <w:rFonts w:cstheme="minorHAnsi"/>
            <w:color w:val="0000FF"/>
            <w:sz w:val="24"/>
            <w:szCs w:val="24"/>
            <w:u w:val="single"/>
          </w:rPr>
          <w:t>Romans 5:8</w:t>
        </w:r>
      </w:hyperlink>
      <w:r w:rsidRPr="00F65E5B">
        <w:rPr>
          <w:rFonts w:cstheme="minorHAnsi"/>
          <w:sz w:val="24"/>
          <w:szCs w:val="24"/>
        </w:rPr>
        <w:t xml:space="preserve"> “But God commendeth his love toward us, in that, while we were yet sinners, Christ died for us.”  </w:t>
      </w:r>
      <w:hyperlink r:id="rId21" w:history="1">
        <w:r w:rsidRPr="00F65E5B">
          <w:rPr>
            <w:rFonts w:cstheme="minorHAnsi"/>
            <w:color w:val="0000FF"/>
            <w:sz w:val="24"/>
            <w:szCs w:val="24"/>
            <w:u w:val="single"/>
          </w:rPr>
          <w:t>Romans 8:32</w:t>
        </w:r>
      </w:hyperlink>
      <w:r w:rsidRPr="00F65E5B">
        <w:rPr>
          <w:rFonts w:cstheme="minorHAnsi"/>
          <w:sz w:val="24"/>
          <w:szCs w:val="24"/>
        </w:rPr>
        <w:t xml:space="preserve"> “He that spared not his own Son, but delivered him up for us all, how shall he not with him also freely give us all things?”  </w:t>
      </w:r>
    </w:p>
    <w:p w14:paraId="5A43E2AA"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Therefore, knowing God’s love for him was inseparable, he knew </w:t>
      </w:r>
      <w:r>
        <w:rPr>
          <w:rFonts w:cstheme="minorHAnsi"/>
          <w:sz w:val="24"/>
          <w:szCs w:val="24"/>
        </w:rPr>
        <w:t>the loving God of the universe purposed his imprisonment</w:t>
      </w:r>
      <w:r w:rsidRPr="00F65E5B">
        <w:rPr>
          <w:rFonts w:cstheme="minorHAnsi"/>
          <w:sz w:val="24"/>
          <w:szCs w:val="24"/>
        </w:rPr>
        <w:t xml:space="preserve">.  In other words, he was there </w:t>
      </w:r>
      <w:r>
        <w:rPr>
          <w:rFonts w:cstheme="minorHAnsi"/>
          <w:sz w:val="24"/>
          <w:szCs w:val="24"/>
        </w:rPr>
        <w:t>to declare</w:t>
      </w:r>
      <w:r w:rsidRPr="00F65E5B">
        <w:rPr>
          <w:rFonts w:cstheme="minorHAnsi"/>
          <w:sz w:val="24"/>
          <w:szCs w:val="24"/>
        </w:rPr>
        <w:t xml:space="preserve"> the Gospel of Jesus Christ to Roman soldiers and Caesar’s household.  Paul said that he had manifested Christ in the palace.  The word “manifest” means “to make known what was previously unknown but has become known.”  </w:t>
      </w:r>
    </w:p>
    <w:p w14:paraId="795B6AE5"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 xml:space="preserve">God used him to powerfully and effectually proclaim the Gospel to a people group that did or would view him as an atheist for rejecting Caesar as god.  The Gospel had </w:t>
      </w:r>
      <w:r>
        <w:rPr>
          <w:rFonts w:cstheme="minorHAnsi"/>
          <w:sz w:val="24"/>
          <w:szCs w:val="24"/>
        </w:rPr>
        <w:t xml:space="preserve">successfully </w:t>
      </w:r>
      <w:r w:rsidRPr="00F65E5B">
        <w:rPr>
          <w:rFonts w:cstheme="minorHAnsi"/>
          <w:sz w:val="24"/>
          <w:szCs w:val="24"/>
        </w:rPr>
        <w:t>penetrated the capital of darkness and paganism.  God used Paul’s preaching to command “the light to shine out of darkness” (</w:t>
      </w:r>
      <w:hyperlink r:id="rId22" w:history="1">
        <w:r w:rsidRPr="00F65E5B">
          <w:rPr>
            <w:rFonts w:cstheme="minorHAnsi"/>
            <w:color w:val="0000FF"/>
            <w:sz w:val="24"/>
            <w:szCs w:val="24"/>
            <w:u w:val="single"/>
          </w:rPr>
          <w:t>2 Corinthians 4:6</w:t>
        </w:r>
      </w:hyperlink>
      <w:r w:rsidRPr="00F65E5B">
        <w:rPr>
          <w:rFonts w:cstheme="minorHAnsi"/>
          <w:sz w:val="24"/>
          <w:szCs w:val="24"/>
        </w:rPr>
        <w:t>).</w:t>
      </w:r>
    </w:p>
    <w:p w14:paraId="4320DCE9" w14:textId="77777777" w:rsidR="003F3CAC" w:rsidRPr="00F65E5B" w:rsidRDefault="003F3CAC" w:rsidP="003F3CAC">
      <w:pPr>
        <w:spacing w:before="180" w:after="180" w:line="360" w:lineRule="auto"/>
        <w:rPr>
          <w:rFonts w:cstheme="minorHAnsi"/>
          <w:sz w:val="24"/>
          <w:szCs w:val="24"/>
        </w:rPr>
      </w:pPr>
      <w:r>
        <w:rPr>
          <w:rFonts w:cstheme="minorHAnsi"/>
          <w:sz w:val="24"/>
          <w:szCs w:val="24"/>
        </w:rPr>
        <w:t>Second, t</w:t>
      </w:r>
      <w:r w:rsidRPr="00F65E5B">
        <w:rPr>
          <w:rFonts w:cstheme="minorHAnsi"/>
          <w:sz w:val="24"/>
          <w:szCs w:val="24"/>
        </w:rPr>
        <w:t xml:space="preserve">he Gospel is advancing within the Empire. Paul wrote in </w:t>
      </w:r>
      <w:hyperlink r:id="rId23" w:history="1">
        <w:r w:rsidRPr="00F65E5B">
          <w:rPr>
            <w:rFonts w:cstheme="minorHAnsi"/>
            <w:color w:val="0000FF"/>
            <w:sz w:val="24"/>
            <w:szCs w:val="24"/>
            <w:u w:val="single"/>
          </w:rPr>
          <w:t>Philippians 1:14</w:t>
        </w:r>
        <w:r>
          <w:rPr>
            <w:rFonts w:cstheme="minorHAnsi"/>
            <w:color w:val="0000FF"/>
            <w:sz w:val="24"/>
            <w:szCs w:val="24"/>
            <w:u w:val="single"/>
          </w:rPr>
          <w:t>,</w:t>
        </w:r>
      </w:hyperlink>
      <w:r w:rsidRPr="00F65E5B">
        <w:rPr>
          <w:rFonts w:cstheme="minorHAnsi"/>
          <w:sz w:val="24"/>
          <w:szCs w:val="24"/>
        </w:rPr>
        <w:t xml:space="preserve"> “And many of the brethren in the Lord, waxing confident by my bonds, are much more bold to speak the word without fear.”  The word “many” </w:t>
      </w:r>
      <w:r>
        <w:rPr>
          <w:rFonts w:cstheme="minorHAnsi"/>
          <w:sz w:val="24"/>
          <w:szCs w:val="24"/>
        </w:rPr>
        <w:t>suggests</w:t>
      </w:r>
      <w:r w:rsidRPr="00F65E5B">
        <w:rPr>
          <w:rFonts w:cstheme="minorHAnsi"/>
          <w:sz w:val="24"/>
          <w:szCs w:val="24"/>
        </w:rPr>
        <w:t xml:space="preserve"> that most Christians were inspired by Paul’s imprisonment to preach the Gospel story</w:t>
      </w:r>
      <w:r>
        <w:rPr>
          <w:rFonts w:cstheme="minorHAnsi"/>
          <w:sz w:val="24"/>
          <w:szCs w:val="24"/>
        </w:rPr>
        <w:t xml:space="preserve"> fearlessly</w:t>
      </w:r>
      <w:r w:rsidRPr="00F65E5B">
        <w:rPr>
          <w:rFonts w:cstheme="minorHAnsi"/>
          <w:sz w:val="24"/>
          <w:szCs w:val="24"/>
        </w:rPr>
        <w:t xml:space="preserve">.  </w:t>
      </w:r>
    </w:p>
    <w:p w14:paraId="5EC7AAF0"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t>I am reminded of the travails of America’s father for foreign missions</w:t>
      </w:r>
      <w:r>
        <w:rPr>
          <w:rFonts w:cstheme="minorHAnsi"/>
          <w:sz w:val="24"/>
          <w:szCs w:val="24"/>
        </w:rPr>
        <w:t>.</w:t>
      </w:r>
      <w:r w:rsidRPr="00F65E5B">
        <w:rPr>
          <w:rFonts w:cstheme="minorHAnsi"/>
          <w:sz w:val="24"/>
          <w:szCs w:val="24"/>
        </w:rPr>
        <w:t xml:space="preserve"> Adoniram Judson and his wife </w:t>
      </w:r>
      <w:r>
        <w:rPr>
          <w:rFonts w:cstheme="minorHAnsi"/>
          <w:sz w:val="24"/>
          <w:szCs w:val="24"/>
        </w:rPr>
        <w:t xml:space="preserve">experienced numerous (apparent) defeats and piercing tragedies, which </w:t>
      </w:r>
      <w:r w:rsidRPr="00F65E5B">
        <w:rPr>
          <w:rFonts w:cstheme="minorHAnsi"/>
          <w:sz w:val="24"/>
          <w:szCs w:val="24"/>
        </w:rPr>
        <w:t>sparked a foreign missions fervor that ignited global evangelism from</w:t>
      </w:r>
      <w:r>
        <w:rPr>
          <w:rFonts w:cstheme="minorHAnsi"/>
          <w:sz w:val="24"/>
          <w:szCs w:val="24"/>
        </w:rPr>
        <w:t xml:space="preserve"> American</w:t>
      </w:r>
      <w:r w:rsidRPr="00F65E5B">
        <w:rPr>
          <w:rFonts w:cstheme="minorHAnsi"/>
          <w:sz w:val="24"/>
          <w:szCs w:val="24"/>
        </w:rPr>
        <w:t xml:space="preserve"> Baptist</w:t>
      </w:r>
      <w:r>
        <w:rPr>
          <w:rFonts w:cstheme="minorHAnsi"/>
          <w:sz w:val="24"/>
          <w:szCs w:val="24"/>
        </w:rPr>
        <w:t>s</w:t>
      </w:r>
      <w:r w:rsidRPr="00F65E5B">
        <w:rPr>
          <w:rFonts w:cstheme="minorHAnsi"/>
          <w:sz w:val="24"/>
          <w:szCs w:val="24"/>
        </w:rPr>
        <w:t xml:space="preserve"> and other </w:t>
      </w:r>
      <w:r>
        <w:rPr>
          <w:rFonts w:cstheme="minorHAnsi"/>
          <w:sz w:val="24"/>
          <w:szCs w:val="24"/>
        </w:rPr>
        <w:t xml:space="preserve">Christian </w:t>
      </w:r>
      <w:r w:rsidRPr="00F65E5B">
        <w:rPr>
          <w:rFonts w:cstheme="minorHAnsi"/>
          <w:sz w:val="24"/>
          <w:szCs w:val="24"/>
        </w:rPr>
        <w:t xml:space="preserve">groups.  </w:t>
      </w:r>
    </w:p>
    <w:p w14:paraId="2CF5A04A" w14:textId="77777777" w:rsidR="003F3CAC" w:rsidRPr="00F65E5B" w:rsidRDefault="003F3CAC" w:rsidP="003F3CAC">
      <w:pPr>
        <w:spacing w:before="180" w:after="180" w:line="360" w:lineRule="auto"/>
        <w:rPr>
          <w:rFonts w:cstheme="minorHAnsi"/>
          <w:sz w:val="24"/>
          <w:szCs w:val="24"/>
        </w:rPr>
      </w:pPr>
      <w:r w:rsidRPr="00F65E5B">
        <w:rPr>
          <w:rFonts w:cstheme="minorHAnsi"/>
          <w:sz w:val="24"/>
          <w:szCs w:val="24"/>
        </w:rPr>
        <w:lastRenderedPageBreak/>
        <w:t>Setbacks, seeming defeat, and tragedy are not obstacles to get</w:t>
      </w:r>
      <w:r>
        <w:rPr>
          <w:rFonts w:cstheme="minorHAnsi"/>
          <w:sz w:val="24"/>
          <w:szCs w:val="24"/>
        </w:rPr>
        <w:t>ting</w:t>
      </w:r>
      <w:r w:rsidRPr="00F65E5B">
        <w:rPr>
          <w:rFonts w:cstheme="minorHAnsi"/>
          <w:sz w:val="24"/>
          <w:szCs w:val="24"/>
        </w:rPr>
        <w:t xml:space="preserve"> the gospel story out but a means </w:t>
      </w:r>
      <w:r>
        <w:rPr>
          <w:rFonts w:cstheme="minorHAnsi"/>
          <w:sz w:val="24"/>
          <w:szCs w:val="24"/>
        </w:rPr>
        <w:t>by</w:t>
      </w:r>
      <w:r w:rsidRPr="00F65E5B">
        <w:rPr>
          <w:rFonts w:cstheme="minorHAnsi"/>
          <w:sz w:val="24"/>
          <w:szCs w:val="24"/>
        </w:rPr>
        <w:t xml:space="preserve"> which the Gospel flourishes.  In our text, Paul’s imprisonment was not an obstacle in getting the Gospel to the world but an injection of confidence and courage into the lives of Christians to more boldly “speak the word.”  </w:t>
      </w:r>
    </w:p>
    <w:p w14:paraId="66130E52" w14:textId="77777777" w:rsidR="003F3CAC" w:rsidRDefault="003F3CAC" w:rsidP="003F3CAC">
      <w:pPr>
        <w:spacing w:before="180" w:after="180" w:line="360" w:lineRule="auto"/>
        <w:rPr>
          <w:rFonts w:cstheme="minorHAnsi"/>
          <w:sz w:val="24"/>
          <w:szCs w:val="24"/>
        </w:rPr>
      </w:pPr>
      <w:r w:rsidRPr="00F65E5B">
        <w:rPr>
          <w:rFonts w:cstheme="minorHAnsi"/>
          <w:sz w:val="24"/>
          <w:szCs w:val="24"/>
        </w:rPr>
        <w:t>The Gospel’s advancement throughout the empire was aided by Paul</w:t>
      </w:r>
      <w:r>
        <w:rPr>
          <w:rFonts w:cstheme="minorHAnsi"/>
          <w:sz w:val="24"/>
          <w:szCs w:val="24"/>
        </w:rPr>
        <w:t>'s imprisonment</w:t>
      </w:r>
      <w:r w:rsidRPr="00F65E5B">
        <w:rPr>
          <w:rFonts w:cstheme="minorHAnsi"/>
          <w:sz w:val="24"/>
          <w:szCs w:val="24"/>
        </w:rPr>
        <w:t xml:space="preserve"> for his faith in Christ Jesus.  </w:t>
      </w:r>
    </w:p>
    <w:p w14:paraId="04195F05" w14:textId="77777777" w:rsidR="003F3CAC" w:rsidRPr="00FB0773" w:rsidRDefault="003F3CAC" w:rsidP="003F3CAC">
      <w:pPr>
        <w:spacing w:line="360" w:lineRule="auto"/>
        <w:rPr>
          <w:rFonts w:cstheme="minorHAnsi"/>
          <w:sz w:val="24"/>
          <w:szCs w:val="24"/>
        </w:rPr>
      </w:pPr>
      <w:r w:rsidRPr="00FB0773">
        <w:rPr>
          <w:rFonts w:cstheme="minorHAnsi"/>
          <w:sz w:val="24"/>
          <w:szCs w:val="24"/>
        </w:rPr>
        <w:t xml:space="preserve">What is fascinating </w:t>
      </w:r>
      <w:r>
        <w:rPr>
          <w:rFonts w:cstheme="minorHAnsi"/>
          <w:sz w:val="24"/>
          <w:szCs w:val="24"/>
        </w:rPr>
        <w:t>about</w:t>
      </w:r>
      <w:r w:rsidRPr="00FB0773">
        <w:rPr>
          <w:rFonts w:cstheme="minorHAnsi"/>
          <w:sz w:val="24"/>
          <w:szCs w:val="24"/>
        </w:rPr>
        <w:t xml:space="preserve"> Paul’s imprisonment </w:t>
      </w:r>
      <w:r>
        <w:rPr>
          <w:rFonts w:cstheme="minorHAnsi"/>
          <w:sz w:val="24"/>
          <w:szCs w:val="24"/>
        </w:rPr>
        <w:t xml:space="preserve">is that it </w:t>
      </w:r>
      <w:r w:rsidRPr="00FB0773">
        <w:rPr>
          <w:rFonts w:cstheme="minorHAnsi"/>
          <w:sz w:val="24"/>
          <w:szCs w:val="24"/>
        </w:rPr>
        <w:t xml:space="preserve">caused some people to </w:t>
      </w:r>
      <w:r>
        <w:rPr>
          <w:rFonts w:cstheme="minorHAnsi"/>
          <w:sz w:val="24"/>
          <w:szCs w:val="24"/>
        </w:rPr>
        <w:t>become overconfident, while others remained humbly</w:t>
      </w:r>
      <w:r w:rsidRPr="00FB0773">
        <w:rPr>
          <w:rFonts w:cstheme="minorHAnsi"/>
          <w:sz w:val="24"/>
          <w:szCs w:val="24"/>
        </w:rPr>
        <w:t xml:space="preserve"> confident. </w:t>
      </w:r>
      <w:hyperlink r:id="rId24" w:tgtFrame="_blank" w:history="1">
        <w:r w:rsidRPr="00FB0773">
          <w:rPr>
            <w:rStyle w:val="Hyperlink"/>
            <w:rFonts w:cstheme="minorHAnsi"/>
            <w:sz w:val="24"/>
            <w:szCs w:val="24"/>
          </w:rPr>
          <w:t>Philippians 1:15–17</w:t>
        </w:r>
      </w:hyperlink>
      <w:r>
        <w:rPr>
          <w:rFonts w:cstheme="minorHAnsi"/>
          <w:sz w:val="24"/>
          <w:szCs w:val="24"/>
        </w:rPr>
        <w:t>:</w:t>
      </w:r>
      <w:r w:rsidRPr="00FB0773">
        <w:rPr>
          <w:rFonts w:cstheme="minorHAnsi"/>
          <w:sz w:val="24"/>
          <w:szCs w:val="24"/>
        </w:rPr>
        <w:t xml:space="preserve"> “Some indeed preach Christ even of envy and strife; and some also of good will: The one preach Christ of contention, not sincerely, supposing to add affliction to my bonds: But the other of love, knowing that I am set for the defence of the gospel.” How to </w:t>
      </w:r>
      <w:r>
        <w:rPr>
          <w:rFonts w:cstheme="minorHAnsi"/>
          <w:sz w:val="24"/>
          <w:szCs w:val="24"/>
        </w:rPr>
        <w:t>understand best</w:t>
      </w:r>
      <w:r w:rsidRPr="00FB0773">
        <w:rPr>
          <w:rFonts w:cstheme="minorHAnsi"/>
          <w:sz w:val="24"/>
          <w:szCs w:val="24"/>
        </w:rPr>
        <w:t xml:space="preserve"> “some indeed preach Christ even of envy and strife…(they) preach Christ of contention, not sincerely, supposing to add affliction to my bonds?” One group preached Christ because they were envious of Paul’s success and had quarreled or fought with Paul on some matter. Paul did not go into details</w:t>
      </w:r>
      <w:r>
        <w:rPr>
          <w:rFonts w:cstheme="minorHAnsi"/>
          <w:sz w:val="24"/>
          <w:szCs w:val="24"/>
        </w:rPr>
        <w:t>,</w:t>
      </w:r>
      <w:r w:rsidRPr="00FB0773">
        <w:rPr>
          <w:rFonts w:cstheme="minorHAnsi"/>
          <w:sz w:val="24"/>
          <w:szCs w:val="24"/>
        </w:rPr>
        <w:t xml:space="preserve"> but one group</w:t>
      </w:r>
      <w:r>
        <w:rPr>
          <w:rFonts w:cstheme="minorHAnsi"/>
          <w:sz w:val="24"/>
          <w:szCs w:val="24"/>
        </w:rPr>
        <w:t xml:space="preserve"> was </w:t>
      </w:r>
      <w:r w:rsidRPr="00FB0773">
        <w:rPr>
          <w:rFonts w:cstheme="minorHAnsi"/>
          <w:sz w:val="24"/>
          <w:szCs w:val="24"/>
        </w:rPr>
        <w:t>inspired to preach Christ</w:t>
      </w:r>
      <w:r>
        <w:rPr>
          <w:rFonts w:cstheme="minorHAnsi"/>
          <w:sz w:val="24"/>
          <w:szCs w:val="24"/>
        </w:rPr>
        <w:t>, whose</w:t>
      </w:r>
      <w:r w:rsidRPr="00FB0773">
        <w:rPr>
          <w:rFonts w:cstheme="minorHAnsi"/>
          <w:sz w:val="24"/>
          <w:szCs w:val="24"/>
        </w:rPr>
        <w:t xml:space="preserve"> motive was their animosity towards Paul. One famed scholar argues </w:t>
      </w:r>
      <w:r>
        <w:rPr>
          <w:rFonts w:cstheme="minorHAnsi"/>
          <w:sz w:val="24"/>
          <w:szCs w:val="24"/>
        </w:rPr>
        <w:t xml:space="preserve">that </w:t>
      </w:r>
      <w:r w:rsidRPr="00FB0773">
        <w:rPr>
          <w:rFonts w:cstheme="minorHAnsi"/>
          <w:sz w:val="24"/>
          <w:szCs w:val="24"/>
        </w:rPr>
        <w:t xml:space="preserve">Paul’s point is </w:t>
      </w:r>
      <w:r>
        <w:rPr>
          <w:rFonts w:cstheme="minorHAnsi"/>
          <w:sz w:val="24"/>
          <w:szCs w:val="24"/>
        </w:rPr>
        <w:t xml:space="preserve">that </w:t>
      </w:r>
      <w:r w:rsidRPr="00FB0773">
        <w:rPr>
          <w:rFonts w:cstheme="minorHAnsi"/>
          <w:sz w:val="24"/>
          <w:szCs w:val="24"/>
        </w:rPr>
        <w:t>there were some Judaizers who taught that Gentiles had to enter through the gate of Judaism</w:t>
      </w:r>
      <w:r>
        <w:rPr>
          <w:rFonts w:cstheme="minorHAnsi"/>
          <w:sz w:val="24"/>
          <w:szCs w:val="24"/>
        </w:rPr>
        <w:t xml:space="preserve"> to be saved</w:t>
      </w:r>
      <w:r w:rsidRPr="00FB0773">
        <w:rPr>
          <w:rFonts w:cstheme="minorHAnsi"/>
          <w:sz w:val="24"/>
          <w:szCs w:val="24"/>
        </w:rPr>
        <w:t>. I do not believe this fits the description beca</w:t>
      </w:r>
      <w:r>
        <w:rPr>
          <w:rFonts w:cstheme="minorHAnsi"/>
          <w:sz w:val="24"/>
          <w:szCs w:val="24"/>
        </w:rPr>
        <w:t>us</w:t>
      </w:r>
      <w:r w:rsidRPr="00FB0773">
        <w:rPr>
          <w:rFonts w:cstheme="minorHAnsi"/>
          <w:sz w:val="24"/>
          <w:szCs w:val="24"/>
        </w:rPr>
        <w:t>e preaching and teaching like that is not in Christ</w:t>
      </w:r>
      <w:r>
        <w:rPr>
          <w:rFonts w:cstheme="minorHAnsi"/>
          <w:sz w:val="24"/>
          <w:szCs w:val="24"/>
        </w:rPr>
        <w:t>,</w:t>
      </w:r>
      <w:r w:rsidRPr="00FB0773">
        <w:rPr>
          <w:rFonts w:cstheme="minorHAnsi"/>
          <w:sz w:val="24"/>
          <w:szCs w:val="24"/>
        </w:rPr>
        <w:t xml:space="preserve"> and Paul would not have</w:t>
      </w:r>
      <w:r>
        <w:rPr>
          <w:rFonts w:cstheme="minorHAnsi"/>
          <w:sz w:val="24"/>
          <w:szCs w:val="24"/>
        </w:rPr>
        <w:t xml:space="preserve"> been</w:t>
      </w:r>
      <w:r w:rsidRPr="00FB0773">
        <w:rPr>
          <w:rFonts w:cstheme="minorHAnsi"/>
          <w:sz w:val="24"/>
          <w:szCs w:val="24"/>
        </w:rPr>
        <w:t xml:space="preserve"> moved to write </w:t>
      </w:r>
      <w:hyperlink r:id="rId25" w:tgtFrame="_blank" w:history="1">
        <w:r w:rsidRPr="00FB0773">
          <w:rPr>
            <w:rStyle w:val="Hyperlink"/>
            <w:rFonts w:cstheme="minorHAnsi"/>
            <w:sz w:val="24"/>
            <w:szCs w:val="24"/>
          </w:rPr>
          <w:t>Philippians 1:18</w:t>
        </w:r>
      </w:hyperlink>
      <w:r>
        <w:rPr>
          <w:rFonts w:cstheme="minorHAnsi"/>
          <w:sz w:val="24"/>
          <w:szCs w:val="24"/>
        </w:rPr>
        <w:t>,</w:t>
      </w:r>
      <w:r w:rsidRPr="00FB0773">
        <w:rPr>
          <w:rFonts w:cstheme="minorHAnsi"/>
          <w:sz w:val="24"/>
          <w:szCs w:val="24"/>
        </w:rPr>
        <w:t xml:space="preserve"> “What then? notwithstanding, every way, whether in pretence, or in truth, Christ is preached; and I therein do rejoice, yea, and will rejoice.”</w:t>
      </w:r>
      <w:r>
        <w:rPr>
          <w:rFonts w:cstheme="minorHAnsi"/>
          <w:sz w:val="24"/>
          <w:szCs w:val="24"/>
        </w:rPr>
        <w:t xml:space="preserve">  Even though this group was wrong in their motive, they did preach Christ Jesus </w:t>
      </w:r>
    </w:p>
    <w:p w14:paraId="5C5F06A0" w14:textId="77777777" w:rsidR="003F3CAC" w:rsidRPr="00FB0773"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I have heard young and arrogant Bible students boast that missionaries </w:t>
      </w:r>
      <w:r>
        <w:rPr>
          <w:rFonts w:asciiTheme="minorHAnsi" w:hAnsiTheme="minorHAnsi" w:cstheme="minorHAnsi"/>
        </w:rPr>
        <w:t>who</w:t>
      </w:r>
      <w:r w:rsidRPr="00FB0773">
        <w:rPr>
          <w:rFonts w:asciiTheme="minorHAnsi" w:hAnsiTheme="minorHAnsi" w:cstheme="minorHAnsi"/>
        </w:rPr>
        <w:t xml:space="preserve"> go through suffering or expulsion from a country were irresponsible in their ministry tactics. </w:t>
      </w:r>
      <w:r>
        <w:rPr>
          <w:rFonts w:asciiTheme="minorHAnsi" w:hAnsiTheme="minorHAnsi" w:cstheme="minorHAnsi"/>
        </w:rPr>
        <w:t>T</w:t>
      </w:r>
      <w:r w:rsidRPr="00FB0773">
        <w:rPr>
          <w:rFonts w:asciiTheme="minorHAnsi" w:hAnsiTheme="minorHAnsi" w:cstheme="minorHAnsi"/>
        </w:rPr>
        <w:t>hey would have never been persecuted or expelled from a country</w:t>
      </w:r>
      <w:r>
        <w:rPr>
          <w:rFonts w:asciiTheme="minorHAnsi" w:hAnsiTheme="minorHAnsi" w:cstheme="minorHAnsi"/>
        </w:rPr>
        <w:t xml:space="preserve"> if they were wiser and smarter</w:t>
      </w:r>
      <w:r w:rsidRPr="00FB0773">
        <w:rPr>
          <w:rFonts w:asciiTheme="minorHAnsi" w:hAnsiTheme="minorHAnsi" w:cstheme="minorHAnsi"/>
        </w:rPr>
        <w:t>. They sa</w:t>
      </w:r>
      <w:r>
        <w:rPr>
          <w:rFonts w:asciiTheme="minorHAnsi" w:hAnsiTheme="minorHAnsi" w:cstheme="minorHAnsi"/>
        </w:rPr>
        <w:t>id</w:t>
      </w:r>
      <w:r w:rsidRPr="00FB0773">
        <w:rPr>
          <w:rFonts w:asciiTheme="minorHAnsi" w:hAnsiTheme="minorHAnsi" w:cstheme="minorHAnsi"/>
        </w:rPr>
        <w:t xml:space="preserve"> and th</w:t>
      </w:r>
      <w:r>
        <w:rPr>
          <w:rFonts w:asciiTheme="minorHAnsi" w:hAnsiTheme="minorHAnsi" w:cstheme="minorHAnsi"/>
        </w:rPr>
        <w:t>ought</w:t>
      </w:r>
      <w:r w:rsidRPr="00FB0773">
        <w:rPr>
          <w:rFonts w:asciiTheme="minorHAnsi" w:hAnsiTheme="minorHAnsi" w:cstheme="minorHAnsi"/>
        </w:rPr>
        <w:t xml:space="preserve"> these things because </w:t>
      </w:r>
      <w:r>
        <w:rPr>
          <w:rFonts w:asciiTheme="minorHAnsi" w:hAnsiTheme="minorHAnsi" w:cstheme="minorHAnsi"/>
        </w:rPr>
        <w:t xml:space="preserve">of </w:t>
      </w:r>
      <w:r w:rsidRPr="00FB0773">
        <w:rPr>
          <w:rFonts w:asciiTheme="minorHAnsi" w:hAnsiTheme="minorHAnsi" w:cstheme="minorHAnsi"/>
        </w:rPr>
        <w:t>their superiority over other missionaries, even though they ha</w:t>
      </w:r>
      <w:r>
        <w:rPr>
          <w:rFonts w:asciiTheme="minorHAnsi" w:hAnsiTheme="minorHAnsi" w:cstheme="minorHAnsi"/>
        </w:rPr>
        <w:t>d</w:t>
      </w:r>
      <w:r w:rsidRPr="00FB0773">
        <w:rPr>
          <w:rFonts w:asciiTheme="minorHAnsi" w:hAnsiTheme="minorHAnsi" w:cstheme="minorHAnsi"/>
        </w:rPr>
        <w:t xml:space="preserve"> never been on the mission field. These young men </w:t>
      </w:r>
      <w:r w:rsidRPr="00FB0773">
        <w:rPr>
          <w:rFonts w:asciiTheme="minorHAnsi" w:hAnsiTheme="minorHAnsi" w:cstheme="minorHAnsi"/>
        </w:rPr>
        <w:lastRenderedPageBreak/>
        <w:t>preach Jesus</w:t>
      </w:r>
      <w:r>
        <w:rPr>
          <w:rFonts w:asciiTheme="minorHAnsi" w:hAnsiTheme="minorHAnsi" w:cstheme="minorHAnsi"/>
        </w:rPr>
        <w:t>,</w:t>
      </w:r>
      <w:r w:rsidRPr="00FB0773">
        <w:rPr>
          <w:rFonts w:asciiTheme="minorHAnsi" w:hAnsiTheme="minorHAnsi" w:cstheme="minorHAnsi"/>
        </w:rPr>
        <w:t xml:space="preserve"> but do so in the spirit and attitude of pride. As Paul says, they preach “in pretence,” or an outward showing without inward Holy Spirit power. </w:t>
      </w:r>
    </w:p>
    <w:p w14:paraId="448E10BA" w14:textId="77777777" w:rsidR="003F3CAC" w:rsidRPr="00FB0773"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At the same time, </w:t>
      </w:r>
      <w:r>
        <w:rPr>
          <w:rFonts w:asciiTheme="minorHAnsi" w:hAnsiTheme="minorHAnsi" w:cstheme="minorHAnsi"/>
        </w:rPr>
        <w:t>another group was</w:t>
      </w:r>
      <w:r w:rsidRPr="00FB0773">
        <w:rPr>
          <w:rFonts w:asciiTheme="minorHAnsi" w:hAnsiTheme="minorHAnsi" w:cstheme="minorHAnsi"/>
        </w:rPr>
        <w:t xml:space="preserve"> inspired to preach Christ from the </w:t>
      </w:r>
      <w:r>
        <w:rPr>
          <w:rFonts w:asciiTheme="minorHAnsi" w:hAnsiTheme="minorHAnsi" w:cstheme="minorHAnsi"/>
        </w:rPr>
        <w:t xml:space="preserve">divine </w:t>
      </w:r>
      <w:r w:rsidRPr="00FB0773">
        <w:rPr>
          <w:rFonts w:asciiTheme="minorHAnsi" w:hAnsiTheme="minorHAnsi" w:cstheme="minorHAnsi"/>
        </w:rPr>
        <w:t xml:space="preserve">ocean of </w:t>
      </w:r>
      <w:r>
        <w:rPr>
          <w:rFonts w:asciiTheme="minorHAnsi" w:hAnsiTheme="minorHAnsi" w:cstheme="minorHAnsi"/>
        </w:rPr>
        <w:t xml:space="preserve">amazing </w:t>
      </w:r>
      <w:r w:rsidRPr="00FB0773">
        <w:rPr>
          <w:rFonts w:asciiTheme="minorHAnsi" w:hAnsiTheme="minorHAnsi" w:cstheme="minorHAnsi"/>
        </w:rPr>
        <w:t>love. These preach</w:t>
      </w:r>
      <w:r>
        <w:rPr>
          <w:rFonts w:asciiTheme="minorHAnsi" w:hAnsiTheme="minorHAnsi" w:cstheme="minorHAnsi"/>
        </w:rPr>
        <w:t>ed</w:t>
      </w:r>
      <w:r w:rsidRPr="00FB0773">
        <w:rPr>
          <w:rFonts w:asciiTheme="minorHAnsi" w:hAnsiTheme="minorHAnsi" w:cstheme="minorHAnsi"/>
        </w:rPr>
        <w:t xml:space="preserve"> the gospel in truth. Paul draws </w:t>
      </w:r>
      <w:r>
        <w:rPr>
          <w:rFonts w:asciiTheme="minorHAnsi" w:hAnsiTheme="minorHAnsi" w:cstheme="minorHAnsi"/>
        </w:rPr>
        <w:t>two</w:t>
      </w:r>
      <w:r w:rsidRPr="00FB0773">
        <w:rPr>
          <w:rFonts w:asciiTheme="minorHAnsi" w:hAnsiTheme="minorHAnsi" w:cstheme="minorHAnsi"/>
        </w:rPr>
        <w:t xml:space="preserve"> line</w:t>
      </w:r>
      <w:r>
        <w:rPr>
          <w:rFonts w:asciiTheme="minorHAnsi" w:hAnsiTheme="minorHAnsi" w:cstheme="minorHAnsi"/>
        </w:rPr>
        <w:t>s. One is truth and the other is love.  The lines never intersected with the first group.  They preached truth without love.  But the lines of love and truth intersected the second group</w:t>
      </w:r>
      <w:r w:rsidRPr="00FB0773">
        <w:rPr>
          <w:rFonts w:asciiTheme="minorHAnsi" w:hAnsiTheme="minorHAnsi" w:cstheme="minorHAnsi"/>
        </w:rPr>
        <w:t>. Yes, if you preach Christ without love</w:t>
      </w:r>
      <w:r>
        <w:rPr>
          <w:rFonts w:asciiTheme="minorHAnsi" w:hAnsiTheme="minorHAnsi" w:cstheme="minorHAnsi"/>
        </w:rPr>
        <w:t>,</w:t>
      </w:r>
      <w:r w:rsidRPr="00FB0773">
        <w:rPr>
          <w:rFonts w:asciiTheme="minorHAnsi" w:hAnsiTheme="minorHAnsi" w:cstheme="minorHAnsi"/>
        </w:rPr>
        <w:t xml:space="preserve"> people can be saved; after all, it is the message that saves</w:t>
      </w:r>
      <w:r>
        <w:rPr>
          <w:rFonts w:asciiTheme="minorHAnsi" w:hAnsiTheme="minorHAnsi" w:cstheme="minorHAnsi"/>
        </w:rPr>
        <w:t>,</w:t>
      </w:r>
      <w:r w:rsidRPr="00FB0773">
        <w:rPr>
          <w:rFonts w:asciiTheme="minorHAnsi" w:hAnsiTheme="minorHAnsi" w:cstheme="minorHAnsi"/>
        </w:rPr>
        <w:t xml:space="preserve"> not the messenger. </w:t>
      </w:r>
      <w:r>
        <w:rPr>
          <w:rFonts w:asciiTheme="minorHAnsi" w:hAnsiTheme="minorHAnsi" w:cstheme="minorHAnsi"/>
        </w:rPr>
        <w:t xml:space="preserve">If you question this, then read the Book of Jonah.  </w:t>
      </w:r>
      <w:r w:rsidRPr="00FB0773">
        <w:rPr>
          <w:rFonts w:asciiTheme="minorHAnsi" w:hAnsiTheme="minorHAnsi" w:cstheme="minorHAnsi"/>
        </w:rPr>
        <w:t xml:space="preserve">However, you will not receive any heavenly rewards. It is better to preach </w:t>
      </w:r>
      <w:r>
        <w:rPr>
          <w:rFonts w:asciiTheme="minorHAnsi" w:hAnsiTheme="minorHAnsi" w:cstheme="minorHAnsi"/>
        </w:rPr>
        <w:t xml:space="preserve">the </w:t>
      </w:r>
      <w:r w:rsidRPr="00FB0773">
        <w:rPr>
          <w:rFonts w:asciiTheme="minorHAnsi" w:hAnsiTheme="minorHAnsi" w:cstheme="minorHAnsi"/>
        </w:rPr>
        <w:t xml:space="preserve">truth in love. </w:t>
      </w:r>
    </w:p>
    <w:p w14:paraId="192478EE" w14:textId="77777777" w:rsidR="003F3CAC" w:rsidRPr="00FB0773"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Why is it </w:t>
      </w:r>
      <w:r>
        <w:rPr>
          <w:rFonts w:asciiTheme="minorHAnsi" w:hAnsiTheme="minorHAnsi" w:cstheme="minorHAnsi"/>
        </w:rPr>
        <w:t>vital</w:t>
      </w:r>
      <w:r w:rsidRPr="00FB0773">
        <w:rPr>
          <w:rFonts w:asciiTheme="minorHAnsi" w:hAnsiTheme="minorHAnsi" w:cstheme="minorHAnsi"/>
        </w:rPr>
        <w:t xml:space="preserve"> for us to be in the second group that preaches truth in love? Paul writes in </w:t>
      </w:r>
      <w:hyperlink r:id="rId26" w:tgtFrame="_blank" w:history="1">
        <w:r w:rsidRPr="00FB0773">
          <w:rPr>
            <w:rStyle w:val="Hyperlink"/>
            <w:rFonts w:asciiTheme="minorHAnsi" w:hAnsiTheme="minorHAnsi" w:cstheme="minorHAnsi"/>
          </w:rPr>
          <w:t>1 Corinthians 13:4–7</w:t>
        </w:r>
      </w:hyperlink>
      <w:r>
        <w:rPr>
          <w:rFonts w:asciiTheme="minorHAnsi" w:hAnsiTheme="minorHAnsi" w:cstheme="minorHAnsi"/>
        </w:rPr>
        <w:t>:</w:t>
      </w:r>
      <w:r w:rsidRPr="00FB0773">
        <w:rPr>
          <w:rFonts w:asciiTheme="minorHAnsi" w:hAnsiTheme="minorHAnsi" w:cstheme="minorHAnsi"/>
        </w:rPr>
        <w:t xml:space="preserve"> “Charity suffereth long, and is kind; charity envieth not; charity vaunteth not itself, is not puffed up, Doth not behave itself unseemly, seeketh not her own, is not easily provoked, thinketh no evil; Rejoiceth not in iniquity, but rejoiceth in the truth; Beareth all things, believeth all things, hopeth all things, endureth all things.” The word “charity” means “love.” Love is not envious, prideful, </w:t>
      </w:r>
      <w:r>
        <w:rPr>
          <w:rFonts w:asciiTheme="minorHAnsi" w:hAnsiTheme="minorHAnsi" w:cstheme="minorHAnsi"/>
        </w:rPr>
        <w:t xml:space="preserve">or </w:t>
      </w:r>
      <w:r w:rsidRPr="00FB0773">
        <w:rPr>
          <w:rFonts w:asciiTheme="minorHAnsi" w:hAnsiTheme="minorHAnsi" w:cstheme="minorHAnsi"/>
        </w:rPr>
        <w:t>overinflated</w:t>
      </w:r>
      <w:r>
        <w:rPr>
          <w:rFonts w:asciiTheme="minorHAnsi" w:hAnsiTheme="minorHAnsi" w:cstheme="minorHAnsi"/>
        </w:rPr>
        <w:t>;</w:t>
      </w:r>
      <w:r w:rsidRPr="00FB0773">
        <w:rPr>
          <w:rFonts w:asciiTheme="minorHAnsi" w:hAnsiTheme="minorHAnsi" w:cstheme="minorHAnsi"/>
        </w:rPr>
        <w:t xml:space="preserve"> </w:t>
      </w:r>
      <w:r>
        <w:rPr>
          <w:rFonts w:asciiTheme="minorHAnsi" w:hAnsiTheme="minorHAnsi" w:cstheme="minorHAnsi"/>
        </w:rPr>
        <w:t xml:space="preserve">it </w:t>
      </w:r>
      <w:r w:rsidRPr="00FB0773">
        <w:rPr>
          <w:rFonts w:asciiTheme="minorHAnsi" w:hAnsiTheme="minorHAnsi" w:cstheme="minorHAnsi"/>
        </w:rPr>
        <w:t xml:space="preserve">thinks no evil </w:t>
      </w:r>
      <w:r>
        <w:rPr>
          <w:rFonts w:asciiTheme="minorHAnsi" w:hAnsiTheme="minorHAnsi" w:cstheme="minorHAnsi"/>
        </w:rPr>
        <w:t xml:space="preserve">and </w:t>
      </w:r>
      <w:r w:rsidRPr="00FB0773">
        <w:rPr>
          <w:rFonts w:asciiTheme="minorHAnsi" w:hAnsiTheme="minorHAnsi" w:cstheme="minorHAnsi"/>
        </w:rPr>
        <w:t xml:space="preserve">does not rejoice in iniquity but </w:t>
      </w:r>
      <w:r>
        <w:rPr>
          <w:rFonts w:asciiTheme="minorHAnsi" w:hAnsiTheme="minorHAnsi" w:cstheme="minorHAnsi"/>
        </w:rPr>
        <w:t>rejoices</w:t>
      </w:r>
      <w:r w:rsidRPr="00FB0773">
        <w:rPr>
          <w:rFonts w:asciiTheme="minorHAnsi" w:hAnsiTheme="minorHAnsi" w:cstheme="minorHAnsi"/>
        </w:rPr>
        <w:t xml:space="preserve"> in truth. The first group was not motivated by love but </w:t>
      </w:r>
      <w:r>
        <w:rPr>
          <w:rFonts w:asciiTheme="minorHAnsi" w:hAnsiTheme="minorHAnsi" w:cstheme="minorHAnsi"/>
        </w:rPr>
        <w:t xml:space="preserve">by </w:t>
      </w:r>
      <w:r w:rsidRPr="00FB0773">
        <w:rPr>
          <w:rFonts w:asciiTheme="minorHAnsi" w:hAnsiTheme="minorHAnsi" w:cstheme="minorHAnsi"/>
        </w:rPr>
        <w:t>pride and envy. Imagine a person preaching the most lovely message of all</w:t>
      </w:r>
      <w:r>
        <w:rPr>
          <w:rFonts w:asciiTheme="minorHAnsi" w:hAnsiTheme="minorHAnsi" w:cstheme="minorHAnsi"/>
        </w:rPr>
        <w:t xml:space="preserve"> </w:t>
      </w:r>
      <w:r w:rsidRPr="00FB0773">
        <w:rPr>
          <w:rFonts w:asciiTheme="minorHAnsi" w:hAnsiTheme="minorHAnsi" w:cstheme="minorHAnsi"/>
        </w:rPr>
        <w:t xml:space="preserve">time </w:t>
      </w:r>
      <w:r>
        <w:rPr>
          <w:rFonts w:asciiTheme="minorHAnsi" w:hAnsiTheme="minorHAnsi" w:cstheme="minorHAnsi"/>
        </w:rPr>
        <w:t>—</w:t>
      </w:r>
      <w:r w:rsidRPr="00FB0773">
        <w:rPr>
          <w:rFonts w:asciiTheme="minorHAnsi" w:hAnsiTheme="minorHAnsi" w:cstheme="minorHAnsi"/>
        </w:rPr>
        <w:t xml:space="preserve">the gospel </w:t>
      </w:r>
      <w:r>
        <w:rPr>
          <w:rFonts w:asciiTheme="minorHAnsi" w:hAnsiTheme="minorHAnsi" w:cstheme="minorHAnsi"/>
        </w:rPr>
        <w:t>—</w:t>
      </w:r>
      <w:r w:rsidRPr="00FB0773">
        <w:rPr>
          <w:rFonts w:asciiTheme="minorHAnsi" w:hAnsiTheme="minorHAnsi" w:cstheme="minorHAnsi"/>
        </w:rPr>
        <w:t xml:space="preserve">without love. </w:t>
      </w:r>
    </w:p>
    <w:p w14:paraId="273FEF45" w14:textId="77777777" w:rsidR="003F3CAC" w:rsidRDefault="003F3CAC" w:rsidP="003F3CAC">
      <w:pPr>
        <w:pStyle w:val="Heading2"/>
        <w:spacing w:line="360" w:lineRule="auto"/>
      </w:pPr>
      <w:bookmarkStart w:id="4" w:name="_Toc199591708"/>
      <w:r>
        <w:t>Conclusion</w:t>
      </w:r>
      <w:bookmarkEnd w:id="4"/>
    </w:p>
    <w:p w14:paraId="5ACAF55E" w14:textId="77777777" w:rsidR="003F3CAC" w:rsidRPr="00FB0773"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As </w:t>
      </w:r>
      <w:r>
        <w:rPr>
          <w:rFonts w:asciiTheme="minorHAnsi" w:hAnsiTheme="minorHAnsi" w:cstheme="minorHAnsi"/>
        </w:rPr>
        <w:t>I</w:t>
      </w:r>
      <w:r w:rsidRPr="00FB0773">
        <w:rPr>
          <w:rFonts w:asciiTheme="minorHAnsi" w:hAnsiTheme="minorHAnsi" w:cstheme="minorHAnsi"/>
        </w:rPr>
        <w:t xml:space="preserve"> conclude, the charge for us this morning is two-fold:</w:t>
      </w:r>
    </w:p>
    <w:p w14:paraId="3734060B" w14:textId="77777777" w:rsidR="003F3CAC" w:rsidRPr="00FB0773"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May we continue the movement started in the first century by being inspired to preach the Gospel no matter the cost as a result of the faithfulness of those who went before us. There are </w:t>
      </w:r>
      <w:r>
        <w:rPr>
          <w:rFonts w:asciiTheme="minorHAnsi" w:hAnsiTheme="minorHAnsi" w:cstheme="minorHAnsi"/>
        </w:rPr>
        <w:t>numerous</w:t>
      </w:r>
      <w:r w:rsidRPr="00FB0773">
        <w:rPr>
          <w:rFonts w:asciiTheme="minorHAnsi" w:hAnsiTheme="minorHAnsi" w:cstheme="minorHAnsi"/>
        </w:rPr>
        <w:t xml:space="preserve"> people we can read about in the New Testament and history </w:t>
      </w:r>
      <w:r>
        <w:rPr>
          <w:rFonts w:asciiTheme="minorHAnsi" w:hAnsiTheme="minorHAnsi" w:cstheme="minorHAnsi"/>
        </w:rPr>
        <w:t>who</w:t>
      </w:r>
      <w:r w:rsidRPr="00FB0773">
        <w:rPr>
          <w:rFonts w:asciiTheme="minorHAnsi" w:hAnsiTheme="minorHAnsi" w:cstheme="minorHAnsi"/>
        </w:rPr>
        <w:t xml:space="preserve"> would encourage and inspire us to be instant in and out of season to </w:t>
      </w:r>
      <w:r>
        <w:rPr>
          <w:rFonts w:asciiTheme="minorHAnsi" w:hAnsiTheme="minorHAnsi" w:cstheme="minorHAnsi"/>
        </w:rPr>
        <w:t xml:space="preserve">share the gospel </w:t>
      </w:r>
      <w:r w:rsidRPr="00FB0773">
        <w:rPr>
          <w:rFonts w:asciiTheme="minorHAnsi" w:hAnsiTheme="minorHAnsi" w:cstheme="minorHAnsi"/>
        </w:rPr>
        <w:t>about Jesus</w:t>
      </w:r>
      <w:r>
        <w:rPr>
          <w:rFonts w:asciiTheme="minorHAnsi" w:hAnsiTheme="minorHAnsi" w:cstheme="minorHAnsi"/>
        </w:rPr>
        <w:t xml:space="preserve"> with others</w:t>
      </w:r>
      <w:r w:rsidRPr="00FB0773">
        <w:rPr>
          <w:rFonts w:asciiTheme="minorHAnsi" w:hAnsiTheme="minorHAnsi" w:cstheme="minorHAnsi"/>
        </w:rPr>
        <w:t xml:space="preserve">. </w:t>
      </w:r>
    </w:p>
    <w:p w14:paraId="61D8A73D" w14:textId="77777777" w:rsidR="003F3CAC" w:rsidRDefault="003F3CAC" w:rsidP="003F3CAC">
      <w:pPr>
        <w:pStyle w:val="NormalWeb"/>
        <w:spacing w:line="360" w:lineRule="auto"/>
        <w:rPr>
          <w:rFonts w:asciiTheme="minorHAnsi" w:hAnsiTheme="minorHAnsi" w:cstheme="minorHAnsi"/>
        </w:rPr>
      </w:pPr>
      <w:r w:rsidRPr="00FB0773">
        <w:rPr>
          <w:rFonts w:asciiTheme="minorHAnsi" w:hAnsiTheme="minorHAnsi" w:cstheme="minorHAnsi"/>
        </w:rPr>
        <w:t xml:space="preserve">Our attitude </w:t>
      </w:r>
      <w:r>
        <w:rPr>
          <w:rFonts w:asciiTheme="minorHAnsi" w:hAnsiTheme="minorHAnsi" w:cstheme="minorHAnsi"/>
        </w:rPr>
        <w:t>must be</w:t>
      </w:r>
      <w:r w:rsidRPr="00FB0773">
        <w:rPr>
          <w:rFonts w:asciiTheme="minorHAnsi" w:hAnsiTheme="minorHAnsi" w:cstheme="minorHAnsi"/>
        </w:rPr>
        <w:t xml:space="preserve"> love</w:t>
      </w:r>
      <w:r>
        <w:rPr>
          <w:rFonts w:asciiTheme="minorHAnsi" w:hAnsiTheme="minorHAnsi" w:cstheme="minorHAnsi"/>
        </w:rPr>
        <w:t>,</w:t>
      </w:r>
      <w:r w:rsidRPr="00FB0773">
        <w:rPr>
          <w:rFonts w:asciiTheme="minorHAnsi" w:hAnsiTheme="minorHAnsi" w:cstheme="minorHAnsi"/>
        </w:rPr>
        <w:t xml:space="preserve"> not spite, bitterness</w:t>
      </w:r>
      <w:r>
        <w:rPr>
          <w:rFonts w:asciiTheme="minorHAnsi" w:hAnsiTheme="minorHAnsi" w:cstheme="minorHAnsi"/>
        </w:rPr>
        <w:t>,</w:t>
      </w:r>
      <w:r w:rsidRPr="00FB0773">
        <w:rPr>
          <w:rFonts w:asciiTheme="minorHAnsi" w:hAnsiTheme="minorHAnsi" w:cstheme="minorHAnsi"/>
        </w:rPr>
        <w:t xml:space="preserve"> or pride. It is easy to want a bigger church for the sake of having a bigger church</w:t>
      </w:r>
      <w:r>
        <w:rPr>
          <w:rFonts w:asciiTheme="minorHAnsi" w:hAnsiTheme="minorHAnsi" w:cstheme="minorHAnsi"/>
        </w:rPr>
        <w:t>, o</w:t>
      </w:r>
      <w:r w:rsidRPr="00FB0773">
        <w:rPr>
          <w:rFonts w:asciiTheme="minorHAnsi" w:hAnsiTheme="minorHAnsi" w:cstheme="minorHAnsi"/>
        </w:rPr>
        <w:t xml:space="preserve">r want a bigger church so that you can validate </w:t>
      </w:r>
      <w:r w:rsidRPr="00FB0773">
        <w:rPr>
          <w:rFonts w:asciiTheme="minorHAnsi" w:hAnsiTheme="minorHAnsi" w:cstheme="minorHAnsi"/>
        </w:rPr>
        <w:lastRenderedPageBreak/>
        <w:t xml:space="preserve">yourself or compare yourself to others. Love for God and others must be our calling card. As Jesus answered a lawyer in </w:t>
      </w:r>
      <w:hyperlink r:id="rId27" w:tgtFrame="_blank" w:history="1">
        <w:r w:rsidRPr="00FB0773">
          <w:rPr>
            <w:rStyle w:val="Hyperlink"/>
            <w:rFonts w:asciiTheme="minorHAnsi" w:hAnsiTheme="minorHAnsi" w:cstheme="minorHAnsi"/>
          </w:rPr>
          <w:t>Matthew 22:37–39</w:t>
        </w:r>
      </w:hyperlink>
      <w:r w:rsidRPr="00FB0773">
        <w:rPr>
          <w:rFonts w:asciiTheme="minorHAnsi" w:hAnsiTheme="minorHAnsi" w:cstheme="minorHAnsi"/>
        </w:rPr>
        <w:t xml:space="preserve">: “Jesus said unto him, Thou shalt love the Lord thy God with all thy heart, and with all thy soul, and with all thy mind. This is the first and great commandment. And the second is like unto it, Thou shalt love thy neighbour as thyself.” </w:t>
      </w:r>
    </w:p>
    <w:p w14:paraId="4F94C7CB" w14:textId="77777777" w:rsidR="003F3CAC" w:rsidRDefault="003F3CAC" w:rsidP="003F3CAC">
      <w:pPr>
        <w:rPr>
          <w:rFonts w:cstheme="minorHAnsi"/>
          <w:sz w:val="24"/>
          <w:szCs w:val="24"/>
        </w:rPr>
      </w:pPr>
      <w:r>
        <w:rPr>
          <w:rFonts w:cstheme="minorHAnsi"/>
        </w:rPr>
        <w:br w:type="page"/>
      </w:r>
    </w:p>
    <w:p w14:paraId="06C19436"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CAC"/>
    <w:rsid w:val="00076AB4"/>
    <w:rsid w:val="00080066"/>
    <w:rsid w:val="003F3CAC"/>
    <w:rsid w:val="004C7B2C"/>
    <w:rsid w:val="004E7F5A"/>
    <w:rsid w:val="007372FC"/>
    <w:rsid w:val="007622CF"/>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0F81C1A"/>
  <w15:chartTrackingRefBased/>
  <w15:docId w15:val="{F11E776D-409E-7D45-A9B7-B0662ED08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3CAC"/>
    <w:pPr>
      <w:spacing w:line="259" w:lineRule="auto"/>
    </w:pPr>
    <w:rPr>
      <w:kern w:val="0"/>
      <w:sz w:val="22"/>
      <w:szCs w:val="22"/>
      <w14:ligatures w14:val="none"/>
    </w:rPr>
  </w:style>
  <w:style w:type="paragraph" w:styleId="Heading1">
    <w:name w:val="heading 1"/>
    <w:basedOn w:val="Normal"/>
    <w:next w:val="Normal"/>
    <w:link w:val="Heading1Char"/>
    <w:uiPriority w:val="99"/>
    <w:qFormat/>
    <w:rsid w:val="003F3CA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3F3CA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F3CAC"/>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F3CAC"/>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F3CAC"/>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F3CAC"/>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F3CAC"/>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F3CAC"/>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F3CAC"/>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3C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F3C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3C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3CA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3CA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3CA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3CA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3CA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3CAC"/>
    <w:rPr>
      <w:rFonts w:eastAsiaTheme="majorEastAsia" w:cstheme="majorBidi"/>
      <w:color w:val="272727" w:themeColor="text1" w:themeTint="D8"/>
    </w:rPr>
  </w:style>
  <w:style w:type="paragraph" w:styleId="Title">
    <w:name w:val="Title"/>
    <w:basedOn w:val="Normal"/>
    <w:next w:val="Normal"/>
    <w:link w:val="TitleChar"/>
    <w:uiPriority w:val="10"/>
    <w:qFormat/>
    <w:rsid w:val="003F3CA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F3C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3CAC"/>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F3C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3CAC"/>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F3CAC"/>
    <w:rPr>
      <w:i/>
      <w:iCs/>
      <w:color w:val="404040" w:themeColor="text1" w:themeTint="BF"/>
    </w:rPr>
  </w:style>
  <w:style w:type="paragraph" w:styleId="ListParagraph">
    <w:name w:val="List Paragraph"/>
    <w:basedOn w:val="Normal"/>
    <w:uiPriority w:val="34"/>
    <w:qFormat/>
    <w:rsid w:val="003F3CAC"/>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3F3CAC"/>
    <w:rPr>
      <w:i/>
      <w:iCs/>
      <w:color w:val="0F4761" w:themeColor="accent1" w:themeShade="BF"/>
    </w:rPr>
  </w:style>
  <w:style w:type="paragraph" w:styleId="IntenseQuote">
    <w:name w:val="Intense Quote"/>
    <w:basedOn w:val="Normal"/>
    <w:next w:val="Normal"/>
    <w:link w:val="IntenseQuoteChar"/>
    <w:uiPriority w:val="30"/>
    <w:qFormat/>
    <w:rsid w:val="003F3CAC"/>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F3CAC"/>
    <w:rPr>
      <w:i/>
      <w:iCs/>
      <w:color w:val="0F4761" w:themeColor="accent1" w:themeShade="BF"/>
    </w:rPr>
  </w:style>
  <w:style w:type="character" w:styleId="IntenseReference">
    <w:name w:val="Intense Reference"/>
    <w:basedOn w:val="DefaultParagraphFont"/>
    <w:uiPriority w:val="32"/>
    <w:qFormat/>
    <w:rsid w:val="003F3CAC"/>
    <w:rPr>
      <w:b/>
      <w:bCs/>
      <w:smallCaps/>
      <w:color w:val="0F4761" w:themeColor="accent1" w:themeShade="BF"/>
      <w:spacing w:val="5"/>
    </w:rPr>
  </w:style>
  <w:style w:type="character" w:styleId="Hyperlink">
    <w:name w:val="Hyperlink"/>
    <w:basedOn w:val="DefaultParagraphFont"/>
    <w:uiPriority w:val="99"/>
    <w:unhideWhenUsed/>
    <w:rsid w:val="003F3CAC"/>
    <w:rPr>
      <w:color w:val="467886" w:themeColor="hyperlink"/>
      <w:u w:val="single"/>
    </w:rPr>
  </w:style>
  <w:style w:type="paragraph" w:styleId="NormalWeb">
    <w:name w:val="Normal (Web)"/>
    <w:basedOn w:val="Normal"/>
    <w:uiPriority w:val="99"/>
    <w:unhideWhenUsed/>
    <w:rsid w:val="003F3CA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Php1.7" TargetMode="External"/><Relationship Id="rId13" Type="http://schemas.openxmlformats.org/officeDocument/2006/relationships/hyperlink" Target="https://ref.ly/Ac20.24" TargetMode="External"/><Relationship Id="rId18" Type="http://schemas.openxmlformats.org/officeDocument/2006/relationships/hyperlink" Target="https://ref.ly/Php1.13" TargetMode="External"/><Relationship Id="rId26" Type="http://schemas.openxmlformats.org/officeDocument/2006/relationships/hyperlink" Target="https://ref.ly/logosref/bible$2Bkjv.67.13.4-67.13.7" TargetMode="External"/><Relationship Id="rId3" Type="http://schemas.openxmlformats.org/officeDocument/2006/relationships/webSettings" Target="webSettings.xml"/><Relationship Id="rId21" Type="http://schemas.openxmlformats.org/officeDocument/2006/relationships/hyperlink" Target="https://ref.ly/Ro8.32" TargetMode="External"/><Relationship Id="rId7" Type="http://schemas.openxmlformats.org/officeDocument/2006/relationships/hyperlink" Target="https://ref.ly/Php1.5" TargetMode="External"/><Relationship Id="rId12" Type="http://schemas.openxmlformats.org/officeDocument/2006/relationships/hyperlink" Target="https://ref.ly/Ac16.6-10" TargetMode="External"/><Relationship Id="rId17" Type="http://schemas.openxmlformats.org/officeDocument/2006/relationships/hyperlink" Target="https://ref.ly/2Co12.7-10" TargetMode="External"/><Relationship Id="rId25" Type="http://schemas.openxmlformats.org/officeDocument/2006/relationships/hyperlink" Target="https://ref.ly/logosref/bible$2Bkjv.71.1.18" TargetMode="External"/><Relationship Id="rId2" Type="http://schemas.openxmlformats.org/officeDocument/2006/relationships/settings" Target="settings.xml"/><Relationship Id="rId16" Type="http://schemas.openxmlformats.org/officeDocument/2006/relationships/hyperlink" Target="https://ref.ly/Ro1.8-10" TargetMode="External"/><Relationship Id="rId20" Type="http://schemas.openxmlformats.org/officeDocument/2006/relationships/hyperlink" Target="https://ref.ly/Ro5.8"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ref.ly/2Ti2.19" TargetMode="External"/><Relationship Id="rId11" Type="http://schemas.openxmlformats.org/officeDocument/2006/relationships/hyperlink" Target="https://ref.ly/Php4.15-18" TargetMode="External"/><Relationship Id="rId24" Type="http://schemas.openxmlformats.org/officeDocument/2006/relationships/hyperlink" Target="https://ref.ly/logosref/bible$2Bkjv.71.1.15-71.1.17" TargetMode="External"/><Relationship Id="rId5" Type="http://schemas.openxmlformats.org/officeDocument/2006/relationships/hyperlink" Target="https://ref.ly/Ro1.16" TargetMode="External"/><Relationship Id="rId15" Type="http://schemas.openxmlformats.org/officeDocument/2006/relationships/hyperlink" Target="https://ref.ly/Php1.12" TargetMode="External"/><Relationship Id="rId23" Type="http://schemas.openxmlformats.org/officeDocument/2006/relationships/hyperlink" Target="https://ref.ly/Php1.14" TargetMode="External"/><Relationship Id="rId28" Type="http://schemas.openxmlformats.org/officeDocument/2006/relationships/fontTable" Target="fontTable.xml"/><Relationship Id="rId10" Type="http://schemas.openxmlformats.org/officeDocument/2006/relationships/hyperlink" Target="https://ref.ly/Ro10.15" TargetMode="External"/><Relationship Id="rId19" Type="http://schemas.openxmlformats.org/officeDocument/2006/relationships/hyperlink" Target="https://ref.ly/Php4.22" TargetMode="External"/><Relationship Id="rId4" Type="http://schemas.openxmlformats.org/officeDocument/2006/relationships/hyperlink" Target="https://ref.ly/1Co15.1-4" TargetMode="External"/><Relationship Id="rId9" Type="http://schemas.openxmlformats.org/officeDocument/2006/relationships/hyperlink" Target="https://ref.ly/Eph6.17" TargetMode="External"/><Relationship Id="rId14" Type="http://schemas.openxmlformats.org/officeDocument/2006/relationships/hyperlink" Target="https://ref.ly/Php2.25" TargetMode="External"/><Relationship Id="rId22" Type="http://schemas.openxmlformats.org/officeDocument/2006/relationships/hyperlink" Target="https://ref.ly/2Co4.6" TargetMode="External"/><Relationship Id="rId27" Type="http://schemas.openxmlformats.org/officeDocument/2006/relationships/hyperlink" Target="https://ref.ly/logosref/bible$2Bkjv.61.22.37-61.22.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3742</Words>
  <Characters>21331</Characters>
  <Application>Microsoft Office Word</Application>
  <DocSecurity>0</DocSecurity>
  <Lines>177</Lines>
  <Paragraphs>50</Paragraphs>
  <ScaleCrop>false</ScaleCrop>
  <Company/>
  <LinksUpToDate>false</LinksUpToDate>
  <CharactersWithSpaces>25023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2025-06-26T18:00:00Z</dcterms:created>
  <dcterms:modified xsi:type="dcterms:W3CDTF">2025-06-26T18:00:00Z</dcterms:modified>
</cp:coreProperties>
</file>